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AC1760" w14:textId="77777777" w:rsidR="00A85F69" w:rsidRPr="00A85F69" w:rsidRDefault="00A85F69" w:rsidP="00222750">
      <w:pPr>
        <w:jc w:val="right"/>
        <w:rPr>
          <w:rFonts w:ascii="Times New Roman" w:hAnsi="Times New Roman" w:cs="Times New Roman"/>
          <w:b/>
          <w:sz w:val="24"/>
        </w:rPr>
      </w:pPr>
      <w:r w:rsidRPr="00A85F69">
        <w:rPr>
          <w:rFonts w:ascii="Times New Roman" w:hAnsi="Times New Roman" w:cs="Times New Roman"/>
          <w:b/>
          <w:sz w:val="24"/>
        </w:rPr>
        <w:t xml:space="preserve">Projektowane postanowienia </w:t>
      </w:r>
    </w:p>
    <w:p w14:paraId="3909A98C" w14:textId="77777777" w:rsidR="00A85F69" w:rsidRDefault="00A85F69" w:rsidP="00A85F69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Umowa nr ……….</w:t>
      </w:r>
    </w:p>
    <w:p w14:paraId="42BA3A5F" w14:textId="77777777" w:rsidR="00A85F69" w:rsidRDefault="00A85F69" w:rsidP="00A85F69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 usługę kompleksowego sprzątania budynku szkoły przy ul. Kościelnej 3 w Sycowie</w:t>
      </w:r>
      <w:r w:rsidR="0042303A">
        <w:rPr>
          <w:rFonts w:ascii="Times New Roman" w:hAnsi="Times New Roman" w:cs="Times New Roman"/>
          <w:sz w:val="24"/>
        </w:rPr>
        <w:t xml:space="preserve"> oraz sali gimnastycznej przy al. Nad Wałem 8 w Sycowie</w:t>
      </w:r>
    </w:p>
    <w:p w14:paraId="7D5E3888" w14:textId="77777777" w:rsidR="00A85F69" w:rsidRDefault="00A85F69" w:rsidP="00A85F69">
      <w:pPr>
        <w:jc w:val="center"/>
        <w:rPr>
          <w:rFonts w:ascii="Times New Roman" w:hAnsi="Times New Roman" w:cs="Times New Roman"/>
          <w:sz w:val="24"/>
        </w:rPr>
      </w:pPr>
    </w:p>
    <w:p w14:paraId="22ABBA6F" w14:textId="669D1248" w:rsidR="00A85F69" w:rsidRDefault="00222750" w:rsidP="00A85F6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</w:t>
      </w:r>
      <w:r w:rsidR="003F67A4">
        <w:rPr>
          <w:rFonts w:ascii="Times New Roman" w:hAnsi="Times New Roman" w:cs="Times New Roman"/>
          <w:sz w:val="24"/>
        </w:rPr>
        <w:t>awarta w dniu……………. 2025</w:t>
      </w:r>
      <w:r w:rsidR="00A85F69">
        <w:rPr>
          <w:rFonts w:ascii="Times New Roman" w:hAnsi="Times New Roman" w:cs="Times New Roman"/>
          <w:sz w:val="24"/>
        </w:rPr>
        <w:t xml:space="preserve"> r. pomiędzy:</w:t>
      </w:r>
    </w:p>
    <w:p w14:paraId="311C05EC" w14:textId="77777777" w:rsidR="00167856" w:rsidRDefault="00A85F69" w:rsidP="00A85F6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Gminą Syców, </w:t>
      </w:r>
      <w:r>
        <w:rPr>
          <w:rFonts w:ascii="Times New Roman" w:hAnsi="Times New Roman" w:cs="Times New Roman"/>
          <w:sz w:val="24"/>
        </w:rPr>
        <w:t>ul. Mickiewicza 1, 56-500 Syców o nadanym numerze NIP: 911-177-</w:t>
      </w:r>
      <w:r w:rsidR="003E714D">
        <w:rPr>
          <w:rFonts w:ascii="Times New Roman" w:hAnsi="Times New Roman" w:cs="Times New Roman"/>
          <w:sz w:val="24"/>
        </w:rPr>
        <w:t>78-54, reprezentowaną na podstawie udzielonego przez Burmistrza Miasta i Gminy Syców pełnomocnictwa przez:</w:t>
      </w:r>
    </w:p>
    <w:p w14:paraId="1B1C0128" w14:textId="77777777" w:rsidR="00A85F69" w:rsidRDefault="003E714D" w:rsidP="00A85F6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Monikę Janiszyn – </w:t>
      </w:r>
      <w:r>
        <w:rPr>
          <w:rFonts w:ascii="Times New Roman" w:hAnsi="Times New Roman" w:cs="Times New Roman"/>
          <w:sz w:val="24"/>
        </w:rPr>
        <w:t>Dyrektora Zespołu Szkolno-Przedszkolnego w Sycowi</w:t>
      </w:r>
      <w:r w:rsidR="00167856">
        <w:rPr>
          <w:rFonts w:ascii="Times New Roman" w:hAnsi="Times New Roman" w:cs="Times New Roman"/>
          <w:sz w:val="24"/>
        </w:rPr>
        <w:t>e ul. Kościelna 3, 56-500 Syców,</w:t>
      </w:r>
    </w:p>
    <w:p w14:paraId="1C652DE1" w14:textId="77777777" w:rsidR="00167856" w:rsidRDefault="00167856" w:rsidP="00A85F6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przy kontrasygnacie </w:t>
      </w:r>
      <w:r w:rsidR="00D623A6">
        <w:rPr>
          <w:rFonts w:ascii="Times New Roman" w:hAnsi="Times New Roman" w:cs="Times New Roman"/>
          <w:b/>
          <w:sz w:val="24"/>
        </w:rPr>
        <w:t>Anny Drobnikowskiej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– głównej księgowej,</w:t>
      </w:r>
    </w:p>
    <w:p w14:paraId="709DDC1D" w14:textId="77777777" w:rsidR="00167856" w:rsidRDefault="00167856" w:rsidP="00A85F69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zwaną dalej </w:t>
      </w:r>
      <w:r>
        <w:rPr>
          <w:rFonts w:ascii="Times New Roman" w:hAnsi="Times New Roman" w:cs="Times New Roman"/>
          <w:b/>
          <w:sz w:val="24"/>
        </w:rPr>
        <w:t>„Zamawiającym”</w:t>
      </w:r>
    </w:p>
    <w:p w14:paraId="73123A65" w14:textId="77777777" w:rsidR="00167856" w:rsidRDefault="00167856" w:rsidP="00A85F6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</w:t>
      </w:r>
    </w:p>
    <w:p w14:paraId="1D572A42" w14:textId="77777777" w:rsidR="00167856" w:rsidRDefault="00167856" w:rsidP="00A85F6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 z siedzibą w ……………………. przy ulicy ………………………… wpisaną do …………………… pod numerem ………………….. NIP: …………………….. REGON: …………….., reprezentowanym przez …………………,</w:t>
      </w:r>
    </w:p>
    <w:p w14:paraId="33FCD94E" w14:textId="77777777" w:rsidR="00167856" w:rsidRDefault="00167856" w:rsidP="00A85F69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zwanym dalej </w:t>
      </w:r>
      <w:r>
        <w:rPr>
          <w:rFonts w:ascii="Times New Roman" w:hAnsi="Times New Roman" w:cs="Times New Roman"/>
          <w:b/>
          <w:sz w:val="24"/>
        </w:rPr>
        <w:t>„Wykonawcą”,</w:t>
      </w:r>
    </w:p>
    <w:p w14:paraId="06294913" w14:textId="77777777" w:rsidR="00167856" w:rsidRDefault="00B5712B" w:rsidP="00A85F6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 rezultacie dokonania przez Zamawiającego wyboru najkorzystniejszej oferty w trybie podstawowym bez negocjacji zostaje zawarta umowa </w:t>
      </w:r>
      <w:r w:rsidR="00167856">
        <w:rPr>
          <w:rFonts w:ascii="Times New Roman" w:hAnsi="Times New Roman" w:cs="Times New Roman"/>
          <w:sz w:val="24"/>
        </w:rPr>
        <w:t>o następującej tre</w:t>
      </w:r>
      <w:r w:rsidR="008A2465">
        <w:rPr>
          <w:rFonts w:ascii="Times New Roman" w:hAnsi="Times New Roman" w:cs="Times New Roman"/>
          <w:sz w:val="24"/>
        </w:rPr>
        <w:t>ści:</w:t>
      </w:r>
    </w:p>
    <w:p w14:paraId="78E5192B" w14:textId="77777777" w:rsidR="00A85F69" w:rsidRDefault="008A2465" w:rsidP="008A2465">
      <w:pPr>
        <w:jc w:val="center"/>
        <w:rPr>
          <w:rFonts w:ascii="Times New Roman" w:hAnsi="Times New Roman" w:cs="Times New Roman"/>
          <w:b/>
          <w:sz w:val="24"/>
        </w:rPr>
      </w:pPr>
      <w:r w:rsidRPr="008A2465">
        <w:rPr>
          <w:rFonts w:ascii="Times New Roman" w:hAnsi="Times New Roman" w:cs="Times New Roman"/>
          <w:b/>
          <w:sz w:val="24"/>
        </w:rPr>
        <w:t>§</w:t>
      </w:r>
      <w:r>
        <w:rPr>
          <w:rFonts w:ascii="Times New Roman" w:hAnsi="Times New Roman" w:cs="Times New Roman"/>
          <w:b/>
          <w:sz w:val="24"/>
        </w:rPr>
        <w:t xml:space="preserve"> 1</w:t>
      </w:r>
    </w:p>
    <w:p w14:paraId="08037A77" w14:textId="77777777" w:rsidR="008A2465" w:rsidRDefault="008A2465" w:rsidP="008A2465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Przedmiot umowy</w:t>
      </w:r>
    </w:p>
    <w:p w14:paraId="087DD3AB" w14:textId="77777777" w:rsidR="00B5712B" w:rsidRPr="00222750" w:rsidRDefault="008A2465" w:rsidP="00222750">
      <w:pPr>
        <w:jc w:val="both"/>
        <w:rPr>
          <w:rFonts w:ascii="Times New Roman" w:hAnsi="Times New Roman" w:cs="Times New Roman"/>
          <w:sz w:val="24"/>
        </w:rPr>
      </w:pPr>
      <w:r w:rsidRPr="00222750">
        <w:rPr>
          <w:rFonts w:ascii="Times New Roman" w:hAnsi="Times New Roman" w:cs="Times New Roman"/>
          <w:sz w:val="24"/>
        </w:rPr>
        <w:t xml:space="preserve">Przedmiotem umowy jest </w:t>
      </w:r>
      <w:r w:rsidRPr="00222750">
        <w:rPr>
          <w:rFonts w:ascii="Times New Roman" w:hAnsi="Times New Roman" w:cs="Times New Roman"/>
          <w:b/>
          <w:i/>
          <w:sz w:val="24"/>
        </w:rPr>
        <w:t>usługa kompleksowego sprzątania</w:t>
      </w:r>
      <w:r w:rsidR="00025AA0" w:rsidRPr="00222750">
        <w:rPr>
          <w:rFonts w:ascii="Times New Roman" w:hAnsi="Times New Roman" w:cs="Times New Roman"/>
          <w:b/>
          <w:i/>
          <w:sz w:val="24"/>
        </w:rPr>
        <w:t xml:space="preserve"> i utrzymania czystości</w:t>
      </w:r>
      <w:r w:rsidRPr="00222750">
        <w:rPr>
          <w:rFonts w:ascii="Times New Roman" w:hAnsi="Times New Roman" w:cs="Times New Roman"/>
          <w:b/>
          <w:i/>
          <w:sz w:val="24"/>
        </w:rPr>
        <w:t xml:space="preserve"> </w:t>
      </w:r>
      <w:r w:rsidR="00025AA0" w:rsidRPr="00222750">
        <w:rPr>
          <w:rFonts w:ascii="Times New Roman" w:hAnsi="Times New Roman" w:cs="Times New Roman"/>
          <w:b/>
          <w:i/>
          <w:sz w:val="24"/>
        </w:rPr>
        <w:t xml:space="preserve">w </w:t>
      </w:r>
      <w:r w:rsidRPr="00222750">
        <w:rPr>
          <w:rFonts w:ascii="Times New Roman" w:hAnsi="Times New Roman" w:cs="Times New Roman"/>
          <w:b/>
          <w:i/>
          <w:sz w:val="24"/>
        </w:rPr>
        <w:t>budynku Zespołu Szkolno-Przedszkolnego</w:t>
      </w:r>
      <w:r w:rsidR="00A34A6B" w:rsidRPr="00222750">
        <w:rPr>
          <w:rFonts w:ascii="Times New Roman" w:hAnsi="Times New Roman" w:cs="Times New Roman"/>
          <w:b/>
          <w:i/>
          <w:sz w:val="24"/>
        </w:rPr>
        <w:t xml:space="preserve"> mieszczącego się przy ul. Kościelnej 3 w Sycowie </w:t>
      </w:r>
      <w:r w:rsidR="00D623A6" w:rsidRPr="00222750">
        <w:rPr>
          <w:rFonts w:ascii="Times New Roman" w:hAnsi="Times New Roman" w:cs="Times New Roman"/>
          <w:b/>
          <w:i/>
          <w:sz w:val="24"/>
        </w:rPr>
        <w:t xml:space="preserve">oraz </w:t>
      </w:r>
      <w:r w:rsidR="0042303A" w:rsidRPr="00222750">
        <w:rPr>
          <w:rFonts w:ascii="Times New Roman" w:hAnsi="Times New Roman" w:cs="Times New Roman"/>
          <w:b/>
          <w:i/>
          <w:sz w:val="24"/>
        </w:rPr>
        <w:t xml:space="preserve">na </w:t>
      </w:r>
      <w:r w:rsidR="00D623A6" w:rsidRPr="00222750">
        <w:rPr>
          <w:rFonts w:ascii="Times New Roman" w:hAnsi="Times New Roman" w:cs="Times New Roman"/>
          <w:b/>
          <w:i/>
          <w:sz w:val="24"/>
        </w:rPr>
        <w:t xml:space="preserve">sali gimnastycznej przy al. Nad Wałem 8 w Sycowie </w:t>
      </w:r>
      <w:r w:rsidR="00B5712B" w:rsidRPr="00222750">
        <w:rPr>
          <w:rFonts w:ascii="Times New Roman" w:hAnsi="Times New Roman" w:cs="Times New Roman"/>
          <w:sz w:val="24"/>
        </w:rPr>
        <w:t>zgodnie z wymaganiami określonymi w Specyfikacji Warunków Zamówienia wraz z załącznikami i złożoną ofertą Wykonawcy, będącymi integralną częścią umowy.</w:t>
      </w:r>
    </w:p>
    <w:p w14:paraId="5E2DEF95" w14:textId="77777777" w:rsidR="00B5712B" w:rsidRPr="004B4345" w:rsidRDefault="00B5712B" w:rsidP="00B5712B">
      <w:pPr>
        <w:pStyle w:val="Akapitzlist"/>
        <w:ind w:firstLine="0"/>
        <w:rPr>
          <w:rFonts w:ascii="Times New Roman" w:hAnsi="Times New Roman" w:cs="Times New Roman"/>
          <w:sz w:val="24"/>
        </w:rPr>
      </w:pPr>
    </w:p>
    <w:p w14:paraId="234D0444" w14:textId="77777777" w:rsidR="00A34A6B" w:rsidRDefault="00A34A6B" w:rsidP="004B4345">
      <w:pPr>
        <w:spacing w:before="240"/>
        <w:ind w:left="112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§ 2</w:t>
      </w:r>
    </w:p>
    <w:p w14:paraId="5CA97613" w14:textId="77777777" w:rsidR="00A34A6B" w:rsidRDefault="00A34A6B" w:rsidP="00A34A6B">
      <w:pPr>
        <w:ind w:left="112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Warunki realizacji przedmiotu umowy</w:t>
      </w:r>
    </w:p>
    <w:p w14:paraId="6C239AC8" w14:textId="10EF780B" w:rsidR="00A34A6B" w:rsidRDefault="002D6957" w:rsidP="00A34A6B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Strony ustalają, że usługi stanowiące </w:t>
      </w:r>
      <w:r w:rsidR="00961ED1">
        <w:rPr>
          <w:rFonts w:ascii="Times New Roman" w:hAnsi="Times New Roman" w:cs="Times New Roman"/>
          <w:sz w:val="24"/>
        </w:rPr>
        <w:t>przedmiot Umow</w:t>
      </w:r>
      <w:r w:rsidR="000C216D">
        <w:rPr>
          <w:rFonts w:ascii="Times New Roman" w:hAnsi="Times New Roman" w:cs="Times New Roman"/>
          <w:sz w:val="24"/>
        </w:rPr>
        <w:t>y świadczone będą codziennie od </w:t>
      </w:r>
      <w:r w:rsidR="00961ED1">
        <w:rPr>
          <w:rFonts w:ascii="Times New Roman" w:hAnsi="Times New Roman" w:cs="Times New Roman"/>
          <w:sz w:val="24"/>
        </w:rPr>
        <w:t>poniedziałku do piątku, z wyjątkiem świąt oraz dni wolnych od pra</w:t>
      </w:r>
      <w:r w:rsidR="00B5712B">
        <w:rPr>
          <w:rFonts w:ascii="Times New Roman" w:hAnsi="Times New Roman" w:cs="Times New Roman"/>
          <w:sz w:val="24"/>
        </w:rPr>
        <w:t>cy Zamawiającego, w okresie</w:t>
      </w:r>
      <w:r w:rsidR="00D623A6">
        <w:rPr>
          <w:rFonts w:ascii="Times New Roman" w:hAnsi="Times New Roman" w:cs="Times New Roman"/>
          <w:sz w:val="24"/>
        </w:rPr>
        <w:t xml:space="preserve"> od </w:t>
      </w:r>
      <w:r w:rsidR="003F67A4">
        <w:rPr>
          <w:rFonts w:ascii="Times New Roman" w:hAnsi="Times New Roman" w:cs="Times New Roman"/>
          <w:sz w:val="24"/>
        </w:rPr>
        <w:t>7 stycznia 2026</w:t>
      </w:r>
      <w:r w:rsidR="00B5712B">
        <w:rPr>
          <w:rFonts w:ascii="Times New Roman" w:hAnsi="Times New Roman" w:cs="Times New Roman"/>
          <w:sz w:val="24"/>
        </w:rPr>
        <w:t xml:space="preserve"> r. do </w:t>
      </w:r>
      <w:r w:rsidR="003F67A4">
        <w:rPr>
          <w:rFonts w:ascii="Times New Roman" w:hAnsi="Times New Roman" w:cs="Times New Roman"/>
          <w:sz w:val="24"/>
        </w:rPr>
        <w:t>26 czerwca 2026</w:t>
      </w:r>
      <w:r w:rsidR="00D623A6">
        <w:rPr>
          <w:rFonts w:ascii="Times New Roman" w:hAnsi="Times New Roman" w:cs="Times New Roman"/>
          <w:sz w:val="24"/>
        </w:rPr>
        <w:t xml:space="preserve"> r.</w:t>
      </w:r>
    </w:p>
    <w:p w14:paraId="2CF5C95E" w14:textId="77777777" w:rsidR="00144359" w:rsidRDefault="00144359" w:rsidP="00A34A6B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Wykonawca będzie </w:t>
      </w:r>
      <w:r w:rsidR="000C216D">
        <w:rPr>
          <w:rFonts w:ascii="Times New Roman" w:hAnsi="Times New Roman" w:cs="Times New Roman"/>
          <w:sz w:val="24"/>
        </w:rPr>
        <w:t xml:space="preserve">realizował przedmiotowe usługi </w:t>
      </w:r>
      <w:r w:rsidR="00D31679" w:rsidRPr="00D31679">
        <w:rPr>
          <w:rFonts w:ascii="Times New Roman" w:hAnsi="Times New Roman" w:cs="Times New Roman"/>
          <w:sz w:val="24"/>
        </w:rPr>
        <w:t>nie wcześniej niż o godzinie</w:t>
      </w:r>
      <w:r w:rsidRPr="00D31679">
        <w:rPr>
          <w:rFonts w:ascii="Times New Roman" w:hAnsi="Times New Roman" w:cs="Times New Roman"/>
          <w:sz w:val="24"/>
        </w:rPr>
        <w:t xml:space="preserve"> 13:00 </w:t>
      </w:r>
      <w:r w:rsidR="00D31679">
        <w:rPr>
          <w:rFonts w:ascii="Times New Roman" w:hAnsi="Times New Roman" w:cs="Times New Roman"/>
          <w:sz w:val="24"/>
        </w:rPr>
        <w:t>i </w:t>
      </w:r>
      <w:r w:rsidR="00D31679" w:rsidRPr="00D31679">
        <w:rPr>
          <w:rFonts w:ascii="Times New Roman" w:hAnsi="Times New Roman" w:cs="Times New Roman"/>
          <w:sz w:val="24"/>
        </w:rPr>
        <w:t>zakończy je nie później niż o godzinie</w:t>
      </w:r>
      <w:r w:rsidRPr="00D31679">
        <w:rPr>
          <w:rFonts w:ascii="Times New Roman" w:hAnsi="Times New Roman" w:cs="Times New Roman"/>
          <w:sz w:val="24"/>
        </w:rPr>
        <w:t xml:space="preserve"> 21:00.</w:t>
      </w:r>
    </w:p>
    <w:p w14:paraId="6C3AE566" w14:textId="77777777" w:rsidR="00144359" w:rsidRDefault="00144359" w:rsidP="00A34A6B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Zamawiający zobowiązany jest do:</w:t>
      </w:r>
    </w:p>
    <w:p w14:paraId="2A7F7A7C" w14:textId="77777777" w:rsidR="00144359" w:rsidRDefault="00144359" w:rsidP="00144359">
      <w:pPr>
        <w:pStyle w:val="Akapitzlist"/>
        <w:numPr>
          <w:ilvl w:val="1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zgłaszania i ustalania terminów oraz szczegółowego zakresu wykonywanych prac w pomieszczeniach, a także weryfikowania ich wykonywania;</w:t>
      </w:r>
    </w:p>
    <w:p w14:paraId="778AA742" w14:textId="77777777" w:rsidR="00144359" w:rsidRDefault="00144359" w:rsidP="00144359">
      <w:pPr>
        <w:pStyle w:val="Akapitzlist"/>
        <w:numPr>
          <w:ilvl w:val="1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zapewnienia wyodrębnionego jednego pomieszczenia magazynowego przeznaczonego na potrzeby realizacji usług, będących przedmiotem umowy;</w:t>
      </w:r>
    </w:p>
    <w:p w14:paraId="1D3F825E" w14:textId="77777777" w:rsidR="00144359" w:rsidRDefault="00144359" w:rsidP="00144359">
      <w:pPr>
        <w:pStyle w:val="Akapitzlist"/>
        <w:numPr>
          <w:ilvl w:val="1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ustalenia, w uzgodnieniu z Wykonawcą, szczegółowego harmonogramu wykonywanych czynności, określającego terminy wykonywania prac, wynikających ze szczegółowego opisu </w:t>
      </w:r>
      <w:r w:rsidR="00E67B81">
        <w:rPr>
          <w:rFonts w:ascii="Times New Roman" w:hAnsi="Times New Roman" w:cs="Times New Roman"/>
          <w:sz w:val="24"/>
        </w:rPr>
        <w:t>przedmiotu umowy.</w:t>
      </w:r>
    </w:p>
    <w:p w14:paraId="28791F80" w14:textId="77777777" w:rsidR="00144359" w:rsidRDefault="00E67B81" w:rsidP="00144359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Wykonawca zobowiązany jest do:</w:t>
      </w:r>
    </w:p>
    <w:p w14:paraId="49BA32B0" w14:textId="77777777" w:rsidR="00E67B81" w:rsidRDefault="00E67B81" w:rsidP="00E67B81">
      <w:pPr>
        <w:pStyle w:val="Akapitzlist"/>
        <w:numPr>
          <w:ilvl w:val="1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przekazania do akceptacji Zamawiającemu, w dniu podpisania Umowy, listy pracowników wyznaczonych do realizacji przedmiotu umowy, w tym jej każdorazowej aktualizacji w razie zmiany choćby jednego z pracowników wyznaczonych do realizacji Umowy w terminie 7 dni liczonych od dnia wprowadzenia planowanej zmiany;</w:t>
      </w:r>
    </w:p>
    <w:p w14:paraId="073764D4" w14:textId="77777777" w:rsidR="00E67B81" w:rsidRDefault="00E67B81" w:rsidP="00E67B81">
      <w:pPr>
        <w:pStyle w:val="Akapitzlist"/>
        <w:numPr>
          <w:ilvl w:val="1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wykonywania usług, będących przedmiotem umowy za pomocą własnych środków czystości i środków higienicznych. Stosowane środki higieniczne muszą być należytej jakości. Po podpisaniu Umowy, a przed rozpoczęciem prac, Wykonawca przedstawi do akceptacji Zamawiającego środki czystości i środki higieniczne oraz worki do koszy na śmieci i niszczarek;</w:t>
      </w:r>
    </w:p>
    <w:p w14:paraId="7323D927" w14:textId="77777777" w:rsidR="00E67B81" w:rsidRDefault="00E67B81" w:rsidP="00E67B81">
      <w:pPr>
        <w:pStyle w:val="Akapitzlist"/>
        <w:numPr>
          <w:ilvl w:val="1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przestrzegania przepisów z zakresu BHP i ppoż. w czasie wykonywania prac, będących przedmiotem umowy oraz zapewnienia odzieży ochronnej swoim pracownikom;</w:t>
      </w:r>
    </w:p>
    <w:p w14:paraId="414E9997" w14:textId="77777777" w:rsidR="00E67B81" w:rsidRDefault="00B97570" w:rsidP="00E67B81">
      <w:pPr>
        <w:pStyle w:val="Akapitzlist"/>
        <w:numPr>
          <w:ilvl w:val="1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ponoszenia pełn</w:t>
      </w:r>
      <w:r w:rsidR="00E67B81">
        <w:rPr>
          <w:rFonts w:ascii="Times New Roman" w:hAnsi="Times New Roman" w:cs="Times New Roman"/>
          <w:sz w:val="24"/>
        </w:rPr>
        <w:t>ej odpowiedzialności za działania osób, które zatrudnia przy wykonywaniu prac będących przedmiotem zamówienia, a w przypadku wyrządzenia przez nich szkody zobowiązany jest do jej naprawienia;</w:t>
      </w:r>
    </w:p>
    <w:p w14:paraId="7F670966" w14:textId="77777777" w:rsidR="00E67B81" w:rsidRDefault="00B97570" w:rsidP="00E67B81">
      <w:pPr>
        <w:pStyle w:val="Akapitzlist"/>
        <w:numPr>
          <w:ilvl w:val="1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ponoszenia pełn</w:t>
      </w:r>
      <w:r w:rsidR="00E67B81">
        <w:rPr>
          <w:rFonts w:ascii="Times New Roman" w:hAnsi="Times New Roman" w:cs="Times New Roman"/>
          <w:sz w:val="24"/>
        </w:rPr>
        <w:t xml:space="preserve">ej odpowiedzialności za: przygotowanie i przeszkolenie zwłaszcza z zakresu bezpieczeństwa i higieny pracy </w:t>
      </w:r>
      <w:r w:rsidR="00E54C5B">
        <w:rPr>
          <w:rFonts w:ascii="Times New Roman" w:hAnsi="Times New Roman" w:cs="Times New Roman"/>
          <w:sz w:val="24"/>
        </w:rPr>
        <w:t>wszystkich pracowników wykonujących czynności wynikające z Umowy oraz ponosze</w:t>
      </w:r>
      <w:r w:rsidR="000C216D">
        <w:rPr>
          <w:rFonts w:ascii="Times New Roman" w:hAnsi="Times New Roman" w:cs="Times New Roman"/>
          <w:sz w:val="24"/>
        </w:rPr>
        <w:t>nia pełnej odpowiedzialności za </w:t>
      </w:r>
      <w:r w:rsidR="00E54C5B">
        <w:rPr>
          <w:rFonts w:ascii="Times New Roman" w:hAnsi="Times New Roman" w:cs="Times New Roman"/>
          <w:sz w:val="24"/>
        </w:rPr>
        <w:t>wypadek powstały przy wykonywaniu prac objętych przedmiotem umowy podczas pracy osób wykonujących w imieniu Wykonawcy usługi sprzątania;</w:t>
      </w:r>
    </w:p>
    <w:p w14:paraId="2EE07C33" w14:textId="77777777" w:rsidR="00E54C5B" w:rsidRDefault="00E54C5B" w:rsidP="00E67B81">
      <w:pPr>
        <w:pStyle w:val="Akapitzlist"/>
        <w:numPr>
          <w:ilvl w:val="1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zachowania w tajemnicy wszelkich informacji</w:t>
      </w:r>
      <w:r w:rsidR="000C216D">
        <w:rPr>
          <w:rFonts w:ascii="Times New Roman" w:hAnsi="Times New Roman" w:cs="Times New Roman"/>
          <w:sz w:val="24"/>
        </w:rPr>
        <w:t xml:space="preserve"> dotyczących Zamawiającego oraz </w:t>
      </w:r>
      <w:r>
        <w:rPr>
          <w:rFonts w:ascii="Times New Roman" w:hAnsi="Times New Roman" w:cs="Times New Roman"/>
          <w:sz w:val="24"/>
        </w:rPr>
        <w:t>wszelkich innych</w:t>
      </w:r>
      <w:r w:rsidR="001D4688">
        <w:rPr>
          <w:rFonts w:ascii="Times New Roman" w:hAnsi="Times New Roman" w:cs="Times New Roman"/>
          <w:sz w:val="24"/>
        </w:rPr>
        <w:t xml:space="preserve"> informacji uzyskanych w związku z wykonywaniem Umowy lub przy okazji wykonywania U</w:t>
      </w:r>
      <w:r w:rsidR="003A15AB">
        <w:rPr>
          <w:rFonts w:ascii="Times New Roman" w:hAnsi="Times New Roman" w:cs="Times New Roman"/>
          <w:sz w:val="24"/>
        </w:rPr>
        <w:t>mowy;</w:t>
      </w:r>
    </w:p>
    <w:p w14:paraId="75098AD0" w14:textId="77777777" w:rsidR="001D4688" w:rsidRDefault="001D4688" w:rsidP="00E67B81">
      <w:pPr>
        <w:pStyle w:val="Akapitzlist"/>
        <w:numPr>
          <w:ilvl w:val="1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pozostawienie w stanie nienaruszonym wszel</w:t>
      </w:r>
      <w:r w:rsidR="000C216D">
        <w:rPr>
          <w:rFonts w:ascii="Times New Roman" w:hAnsi="Times New Roman" w:cs="Times New Roman"/>
          <w:sz w:val="24"/>
        </w:rPr>
        <w:t>kich dokumentów i materiałów, z </w:t>
      </w:r>
      <w:r>
        <w:rPr>
          <w:rFonts w:ascii="Times New Roman" w:hAnsi="Times New Roman" w:cs="Times New Roman"/>
          <w:sz w:val="24"/>
        </w:rPr>
        <w:t>którymi z racji wykonywania Umowy mógłby się zetknąć;</w:t>
      </w:r>
    </w:p>
    <w:p w14:paraId="0A1F490C" w14:textId="77777777" w:rsidR="00A07A38" w:rsidRDefault="00A07A38" w:rsidP="00E67B81">
      <w:pPr>
        <w:pStyle w:val="Akapitzlist"/>
        <w:numPr>
          <w:ilvl w:val="1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dochowania należytej staranności w celu zabezpieczenia mienia Zamawiającego, w szczególności poprzez nieoddawanie kluczy do pomieszczeń osobom trzecim oraz dokładne zamykanie wszystkich drz</w:t>
      </w:r>
      <w:r w:rsidR="000C216D">
        <w:rPr>
          <w:rFonts w:ascii="Times New Roman" w:hAnsi="Times New Roman" w:cs="Times New Roman"/>
          <w:sz w:val="24"/>
        </w:rPr>
        <w:t>wi do pomieszczeń „na klucz” po </w:t>
      </w:r>
      <w:r>
        <w:rPr>
          <w:rFonts w:ascii="Times New Roman" w:hAnsi="Times New Roman" w:cs="Times New Roman"/>
          <w:sz w:val="24"/>
        </w:rPr>
        <w:t>zakończeniu świadczenia usług;</w:t>
      </w:r>
    </w:p>
    <w:p w14:paraId="6D421205" w14:textId="77777777" w:rsidR="00A07A38" w:rsidRDefault="00A07A38" w:rsidP="00E67B81">
      <w:pPr>
        <w:pStyle w:val="Akapitzlist"/>
        <w:numPr>
          <w:ilvl w:val="1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ponoszenia pełnej odpowiedzialności za szkod</w:t>
      </w:r>
      <w:r w:rsidR="000C216D">
        <w:rPr>
          <w:rFonts w:ascii="Times New Roman" w:hAnsi="Times New Roman" w:cs="Times New Roman"/>
          <w:sz w:val="24"/>
        </w:rPr>
        <w:t>ę wyrządzoną Zamawiającemu, a w </w:t>
      </w:r>
      <w:r>
        <w:rPr>
          <w:rFonts w:ascii="Times New Roman" w:hAnsi="Times New Roman" w:cs="Times New Roman"/>
          <w:sz w:val="24"/>
        </w:rPr>
        <w:t>szczególności za kradzież, zniszczenie lub uszkodzenie mienia Zamawiającego, do której doszło z przyczyn leżących po stronie Wykonawcy;</w:t>
      </w:r>
    </w:p>
    <w:p w14:paraId="1ABA40A8" w14:textId="77777777" w:rsidR="001D4688" w:rsidRDefault="00A07A38" w:rsidP="00A07A38">
      <w:pPr>
        <w:pStyle w:val="Akapitzlist"/>
        <w:numPr>
          <w:ilvl w:val="1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świadczenia usług na rzecz Zamawiającego z zachowaniem należytej staranności.</w:t>
      </w:r>
    </w:p>
    <w:p w14:paraId="764F23A7" w14:textId="77777777" w:rsidR="00A07A38" w:rsidRDefault="00A07A38" w:rsidP="00A07A38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Wykonawca dołoży wszelkich starań, aby usługa była wykonywana w sposób jak najmniej zakłócający pracę pracowników Zamawiającego.</w:t>
      </w:r>
    </w:p>
    <w:p w14:paraId="5517A777" w14:textId="708EBDE9" w:rsidR="00A07A38" w:rsidRDefault="00A07A38" w:rsidP="00A07A38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Wykonawca zobowiązuje się do świadczenia us</w:t>
      </w:r>
      <w:r w:rsidR="000C216D">
        <w:rPr>
          <w:rFonts w:ascii="Times New Roman" w:hAnsi="Times New Roman" w:cs="Times New Roman"/>
          <w:sz w:val="24"/>
        </w:rPr>
        <w:t xml:space="preserve">ług w taki sposób, </w:t>
      </w:r>
      <w:r w:rsidR="00222750">
        <w:rPr>
          <w:rFonts w:ascii="Times New Roman" w:hAnsi="Times New Roman" w:cs="Times New Roman"/>
          <w:sz w:val="24"/>
        </w:rPr>
        <w:t>aby żadne</w:t>
      </w:r>
      <w:r w:rsidR="000C216D">
        <w:rPr>
          <w:rFonts w:ascii="Times New Roman" w:hAnsi="Times New Roman" w:cs="Times New Roman"/>
          <w:sz w:val="24"/>
        </w:rPr>
        <w:t xml:space="preserve"> z </w:t>
      </w:r>
      <w:r>
        <w:rPr>
          <w:rFonts w:ascii="Times New Roman" w:hAnsi="Times New Roman" w:cs="Times New Roman"/>
          <w:sz w:val="24"/>
        </w:rPr>
        <w:t>pozostawionych przez pracowników Zamawiającego p</w:t>
      </w:r>
      <w:r w:rsidR="000C216D">
        <w:rPr>
          <w:rFonts w:ascii="Times New Roman" w:hAnsi="Times New Roman" w:cs="Times New Roman"/>
          <w:sz w:val="24"/>
        </w:rPr>
        <w:t>rzedmioty nie były odkładane na </w:t>
      </w:r>
      <w:r>
        <w:rPr>
          <w:rFonts w:ascii="Times New Roman" w:hAnsi="Times New Roman" w:cs="Times New Roman"/>
          <w:sz w:val="24"/>
        </w:rPr>
        <w:t>inne miejsce, a także wynoszone z poszczególnych pomieszczeń.</w:t>
      </w:r>
    </w:p>
    <w:p w14:paraId="07806C5B" w14:textId="77777777" w:rsidR="00A07A38" w:rsidRDefault="00A07A38" w:rsidP="00A07A38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 celu wykonywania usług Zamawiający upoważnia Wykonawcę do:</w:t>
      </w:r>
    </w:p>
    <w:p w14:paraId="64C996A7" w14:textId="77777777" w:rsidR="00A07A38" w:rsidRPr="003A34EE" w:rsidRDefault="00A07A38" w:rsidP="00A07A38">
      <w:pPr>
        <w:pStyle w:val="Akapitzlist"/>
        <w:numPr>
          <w:ilvl w:val="1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korzystania z kluc</w:t>
      </w:r>
      <w:r w:rsidR="002841C0">
        <w:rPr>
          <w:rFonts w:ascii="Times New Roman" w:hAnsi="Times New Roman" w:cs="Times New Roman"/>
          <w:sz w:val="24"/>
        </w:rPr>
        <w:t xml:space="preserve">zy do pomieszczeń Zamawiającego w ilości jednego kompletu, które będą </w:t>
      </w:r>
      <w:r w:rsidR="003A34EE">
        <w:rPr>
          <w:rFonts w:ascii="Times New Roman" w:hAnsi="Times New Roman" w:cs="Times New Roman"/>
          <w:sz w:val="24"/>
        </w:rPr>
        <w:t>dostępne w pokoju nauczy</w:t>
      </w:r>
      <w:r w:rsidR="000C216D">
        <w:rPr>
          <w:rFonts w:ascii="Times New Roman" w:hAnsi="Times New Roman" w:cs="Times New Roman"/>
          <w:sz w:val="24"/>
        </w:rPr>
        <w:t xml:space="preserve">cielskim szkoły. każdorazowo </w:t>
      </w:r>
      <w:r w:rsidR="000C216D">
        <w:rPr>
          <w:rFonts w:ascii="Times New Roman" w:hAnsi="Times New Roman" w:cs="Times New Roman"/>
          <w:sz w:val="24"/>
        </w:rPr>
        <w:lastRenderedPageBreak/>
        <w:t>po </w:t>
      </w:r>
      <w:r w:rsidR="003A34EE">
        <w:rPr>
          <w:rFonts w:ascii="Times New Roman" w:hAnsi="Times New Roman" w:cs="Times New Roman"/>
          <w:sz w:val="24"/>
        </w:rPr>
        <w:t xml:space="preserve">zakończeniu wykonywania usług wszystkie pobrane klucze będą odwieszane na </w:t>
      </w:r>
      <w:r w:rsidR="003A34EE" w:rsidRPr="003A34EE">
        <w:rPr>
          <w:rFonts w:ascii="Times New Roman" w:hAnsi="Times New Roman" w:cs="Times New Roman"/>
          <w:sz w:val="24"/>
        </w:rPr>
        <w:t>miejsce w pokoju nauczycielskim;</w:t>
      </w:r>
    </w:p>
    <w:p w14:paraId="24A57C55" w14:textId="77777777" w:rsidR="003A34EE" w:rsidRPr="003A34EE" w:rsidRDefault="003A34EE" w:rsidP="00A07A38">
      <w:pPr>
        <w:pStyle w:val="Akapitzlist"/>
        <w:numPr>
          <w:ilvl w:val="1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nieodpłatnego korzystania z instalacji wody bieżącej oraz instalacji energii elektrycznej pozostających do dyspozycji Zamawiającego dla potrzeb świadczenia usług na rzecz Zamawiającego.</w:t>
      </w:r>
    </w:p>
    <w:p w14:paraId="7B9F7F6C" w14:textId="77777777" w:rsidR="00A07A38" w:rsidRDefault="00FF6B49" w:rsidP="00A07A38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Wykonawca zobowiązuje się do terminowego i rzetelnego realizowania powierzonych prac oraz gwarantuje właściwe zachowanie pracowników i pozostawianie powierzonych do sprzątania pomieszczeń w stanie nienaruszonym.</w:t>
      </w:r>
    </w:p>
    <w:p w14:paraId="30E85B6E" w14:textId="77777777" w:rsidR="00FF6B49" w:rsidRDefault="00FF6B49" w:rsidP="00A07A38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Wykonawca oświadcza, że dysponuje zespołem pracowników oraz sprzętem niezbędnym do wykonywania Umowy. Wykonawca nie </w:t>
      </w:r>
      <w:r w:rsidR="000C216D">
        <w:rPr>
          <w:rFonts w:ascii="Times New Roman" w:hAnsi="Times New Roman" w:cs="Times New Roman"/>
          <w:sz w:val="24"/>
        </w:rPr>
        <w:t>może uzasadnić niewykonania lub </w:t>
      </w:r>
      <w:r>
        <w:rPr>
          <w:rFonts w:ascii="Times New Roman" w:hAnsi="Times New Roman" w:cs="Times New Roman"/>
          <w:sz w:val="24"/>
        </w:rPr>
        <w:t xml:space="preserve">nienależytego wykonania przedmiotu umowy </w:t>
      </w:r>
      <w:r w:rsidR="000C216D">
        <w:rPr>
          <w:rFonts w:ascii="Times New Roman" w:hAnsi="Times New Roman" w:cs="Times New Roman"/>
          <w:sz w:val="24"/>
        </w:rPr>
        <w:t>brakami w potencjale własnym, w </w:t>
      </w:r>
      <w:r>
        <w:rPr>
          <w:rFonts w:ascii="Times New Roman" w:hAnsi="Times New Roman" w:cs="Times New Roman"/>
          <w:sz w:val="24"/>
        </w:rPr>
        <w:t>szczególności brakiem pracowników, sprzętu lub</w:t>
      </w:r>
      <w:r w:rsidR="000C216D">
        <w:rPr>
          <w:rFonts w:ascii="Times New Roman" w:hAnsi="Times New Roman" w:cs="Times New Roman"/>
          <w:sz w:val="24"/>
        </w:rPr>
        <w:t xml:space="preserve"> brakiem środków czyszczących i </w:t>
      </w:r>
      <w:r>
        <w:rPr>
          <w:rFonts w:ascii="Times New Roman" w:hAnsi="Times New Roman" w:cs="Times New Roman"/>
          <w:sz w:val="24"/>
        </w:rPr>
        <w:t>higienicznych.</w:t>
      </w:r>
    </w:p>
    <w:p w14:paraId="5D0854EA" w14:textId="77777777" w:rsidR="00FF6B49" w:rsidRDefault="00FF6B49" w:rsidP="00A07A38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Wszelkie działania i zaniechania pracowników Wykonawcy i innych osób, jakimi posługuje się </w:t>
      </w:r>
      <w:r w:rsidR="004B4345">
        <w:rPr>
          <w:rFonts w:ascii="Times New Roman" w:hAnsi="Times New Roman" w:cs="Times New Roman"/>
          <w:sz w:val="24"/>
        </w:rPr>
        <w:t>Wykonawca w celu wykonania przedmi</w:t>
      </w:r>
      <w:r w:rsidR="000C216D">
        <w:rPr>
          <w:rFonts w:ascii="Times New Roman" w:hAnsi="Times New Roman" w:cs="Times New Roman"/>
          <w:sz w:val="24"/>
        </w:rPr>
        <w:t>otu umowy, traktowane będą jako </w:t>
      </w:r>
      <w:r w:rsidR="004B4345">
        <w:rPr>
          <w:rFonts w:ascii="Times New Roman" w:hAnsi="Times New Roman" w:cs="Times New Roman"/>
          <w:sz w:val="24"/>
        </w:rPr>
        <w:t>działania i zaniechania samego Wykonawcy.</w:t>
      </w:r>
    </w:p>
    <w:p w14:paraId="23AE7990" w14:textId="77777777" w:rsidR="004B4345" w:rsidRDefault="004B4345" w:rsidP="004B4345">
      <w:pPr>
        <w:spacing w:before="240"/>
        <w:ind w:left="112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§ 3</w:t>
      </w:r>
    </w:p>
    <w:p w14:paraId="777A5A02" w14:textId="77777777" w:rsidR="004B4345" w:rsidRDefault="004B4345" w:rsidP="002F4F7B">
      <w:pPr>
        <w:ind w:left="112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Adresy do korespondencji i osoby upoważnione</w:t>
      </w:r>
    </w:p>
    <w:p w14:paraId="2BDBF09E" w14:textId="77777777" w:rsidR="004B4345" w:rsidRDefault="004B4345" w:rsidP="002F4F7B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Dane teleadresowe:</w:t>
      </w:r>
    </w:p>
    <w:p w14:paraId="2FAABAD6" w14:textId="77777777" w:rsidR="004B4345" w:rsidRDefault="004B4345" w:rsidP="002F4F7B">
      <w:pPr>
        <w:pStyle w:val="Akapitzlist"/>
        <w:numPr>
          <w:ilvl w:val="1"/>
          <w:numId w:val="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Wykonawcy: ………………………………. tel.: ……………………………. e</w:t>
      </w:r>
      <w:r>
        <w:rPr>
          <w:rFonts w:ascii="Times New Roman" w:hAnsi="Times New Roman" w:cs="Times New Roman"/>
          <w:sz w:val="24"/>
        </w:rPr>
        <w:noBreakHyphen/>
        <w:t>mail:………………..;</w:t>
      </w:r>
    </w:p>
    <w:p w14:paraId="43CE6AA0" w14:textId="77777777" w:rsidR="004B4345" w:rsidRDefault="004B4345" w:rsidP="002F4F7B">
      <w:pPr>
        <w:pStyle w:val="Akapitzlist"/>
        <w:numPr>
          <w:ilvl w:val="1"/>
          <w:numId w:val="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Zamawiającego: Zespół Szkolno-Przedszkolny w Sycowie, ul. Kościelna 3, 56-500 Syców, tel.: 62 785 51 56, e-mail: sekretariat@sp3sycow.pl.</w:t>
      </w:r>
    </w:p>
    <w:p w14:paraId="60DD4F85" w14:textId="77777777" w:rsidR="004B4345" w:rsidRDefault="004B4345" w:rsidP="002F4F7B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Przy realizacji umowy osobami upoważnionymi do reprezentowania:</w:t>
      </w:r>
    </w:p>
    <w:p w14:paraId="25408187" w14:textId="77777777" w:rsidR="004B4345" w:rsidRDefault="004B4345" w:rsidP="002F4F7B">
      <w:pPr>
        <w:pStyle w:val="Akapitzlist"/>
        <w:numPr>
          <w:ilvl w:val="1"/>
          <w:numId w:val="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Wykonawcy jest: ………………………………. tel.: ………………….. e-mail: ……………………,</w:t>
      </w:r>
    </w:p>
    <w:p w14:paraId="36B5D436" w14:textId="77777777" w:rsidR="004B4345" w:rsidRDefault="004B4345" w:rsidP="002F4F7B">
      <w:pPr>
        <w:pStyle w:val="Akapitzlist"/>
        <w:numPr>
          <w:ilvl w:val="1"/>
          <w:numId w:val="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Zamawiającego jest: ……………………………. tel.: ………………….. e-mail: ……………………,</w:t>
      </w:r>
    </w:p>
    <w:p w14:paraId="789AEFFC" w14:textId="77777777" w:rsidR="004B4345" w:rsidRDefault="002F4F7B" w:rsidP="002F4F7B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Osoba upoważniona do reprezentowania Wykonawcy przy realizacji niniejszej umowy jest zobowiązana do:</w:t>
      </w:r>
    </w:p>
    <w:p w14:paraId="6AF5849D" w14:textId="77777777" w:rsidR="002F4F7B" w:rsidRDefault="002F4F7B" w:rsidP="002F4F7B">
      <w:pPr>
        <w:pStyle w:val="Akapitzlist"/>
        <w:numPr>
          <w:ilvl w:val="1"/>
          <w:numId w:val="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pozostawania w stałym kontakcie z Zamawiającym pod następującym numerem telefonu: …………………………;</w:t>
      </w:r>
    </w:p>
    <w:p w14:paraId="67ED74CB" w14:textId="77777777" w:rsidR="002F4F7B" w:rsidRDefault="002F4F7B" w:rsidP="002F4F7B">
      <w:pPr>
        <w:pStyle w:val="Akapitzlist"/>
        <w:numPr>
          <w:ilvl w:val="1"/>
          <w:numId w:val="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nadzorowania organizacji pracy i jakośc</w:t>
      </w:r>
      <w:r w:rsidR="000C216D">
        <w:rPr>
          <w:rFonts w:ascii="Times New Roman" w:hAnsi="Times New Roman" w:cs="Times New Roman"/>
          <w:sz w:val="24"/>
        </w:rPr>
        <w:t>i prac wykonywanych w związku z </w:t>
      </w:r>
      <w:r>
        <w:rPr>
          <w:rFonts w:ascii="Times New Roman" w:hAnsi="Times New Roman" w:cs="Times New Roman"/>
          <w:sz w:val="24"/>
        </w:rPr>
        <w:t>realizacją umowy.</w:t>
      </w:r>
    </w:p>
    <w:p w14:paraId="1BA67008" w14:textId="77777777" w:rsidR="002F4F7B" w:rsidRDefault="002F4F7B" w:rsidP="002F4F7B">
      <w:pPr>
        <w:spacing w:before="24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§ 4</w:t>
      </w:r>
    </w:p>
    <w:p w14:paraId="5B24A60A" w14:textId="77777777" w:rsidR="002F4F7B" w:rsidRDefault="002F4F7B" w:rsidP="002F4F7B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Cena i warunki płatności</w:t>
      </w:r>
    </w:p>
    <w:p w14:paraId="2802C43F" w14:textId="77777777" w:rsidR="00460C3E" w:rsidRDefault="00460C3E" w:rsidP="002F4F7B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Strony ustalają, że obowiązującą formę wynagrodzenia za przedmiot umowy stanowi wynagrodzenie ryczałtowe w wysokości:</w:t>
      </w:r>
    </w:p>
    <w:p w14:paraId="0D2F6CF9" w14:textId="77777777" w:rsidR="00460C3E" w:rsidRDefault="00460C3E" w:rsidP="00460C3E">
      <w:pPr>
        <w:pStyle w:val="Akapitzlist"/>
        <w:ind w:left="360"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Kwota netto: ……………………………. zł</w:t>
      </w:r>
    </w:p>
    <w:p w14:paraId="6F7435E4" w14:textId="77777777" w:rsidR="00460C3E" w:rsidRDefault="00460C3E" w:rsidP="00460C3E">
      <w:pPr>
        <w:pStyle w:val="Akapitzlist"/>
        <w:ind w:left="360"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Podatek VAT w wysokości ……% w kwocie ………………… zł</w:t>
      </w:r>
    </w:p>
    <w:p w14:paraId="584456D3" w14:textId="77777777" w:rsidR="00460C3E" w:rsidRDefault="00460C3E" w:rsidP="00460C3E">
      <w:pPr>
        <w:pStyle w:val="Akapitzlist"/>
        <w:ind w:left="360" w:firstLine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Kwota brutto: ……………………. zł</w:t>
      </w:r>
    </w:p>
    <w:p w14:paraId="50C3C52D" w14:textId="77777777" w:rsidR="00460C3E" w:rsidRPr="00460C3E" w:rsidRDefault="00460C3E" w:rsidP="00460C3E">
      <w:pPr>
        <w:pStyle w:val="Akapitzlist"/>
        <w:ind w:left="360"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(słownie brutto: …………………………………………..)</w:t>
      </w:r>
    </w:p>
    <w:p w14:paraId="0170381A" w14:textId="77777777" w:rsidR="00E739DF" w:rsidRDefault="00E739DF" w:rsidP="00E739DF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Wynagrodzenie określone w ust. 1 zostało ustalone w oparciu o formularz ofertowy Wykonawcy. </w:t>
      </w:r>
    </w:p>
    <w:p w14:paraId="4924EE60" w14:textId="77777777" w:rsidR="00E739DF" w:rsidRPr="00BD3FEE" w:rsidRDefault="00E739DF" w:rsidP="00E739DF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</w:rPr>
      </w:pPr>
      <w:r w:rsidRPr="00BD3FEE">
        <w:rPr>
          <w:rFonts w:ascii="Times New Roman" w:hAnsi="Times New Roman" w:cs="Times New Roman"/>
          <w:sz w:val="24"/>
        </w:rPr>
        <w:t>Wynagrodzenie brutto, o którym mowa w ust. 1</w:t>
      </w:r>
      <w:r>
        <w:rPr>
          <w:rFonts w:ascii="Times New Roman" w:hAnsi="Times New Roman" w:cs="Times New Roman"/>
          <w:sz w:val="24"/>
        </w:rPr>
        <w:t>, nie może zostać podwyższone i </w:t>
      </w:r>
      <w:r w:rsidRPr="00BD3FEE">
        <w:rPr>
          <w:rFonts w:ascii="Times New Roman" w:hAnsi="Times New Roman" w:cs="Times New Roman"/>
          <w:sz w:val="24"/>
        </w:rPr>
        <w:t>uwzględnia wszystkie koszty związane z realizacją przedmiotu umowy</w:t>
      </w:r>
      <w:r>
        <w:rPr>
          <w:rFonts w:ascii="Times New Roman" w:hAnsi="Times New Roman" w:cs="Times New Roman"/>
          <w:sz w:val="24"/>
        </w:rPr>
        <w:t xml:space="preserve">, zapisów SWZ, </w:t>
      </w:r>
      <w:r w:rsidRPr="00BD3FEE">
        <w:rPr>
          <w:rFonts w:ascii="Times New Roman" w:hAnsi="Times New Roman" w:cs="Times New Roman"/>
          <w:sz w:val="24"/>
        </w:rPr>
        <w:t xml:space="preserve"> w </w:t>
      </w:r>
      <w:r>
        <w:rPr>
          <w:rFonts w:ascii="Times New Roman" w:hAnsi="Times New Roman" w:cs="Times New Roman"/>
          <w:sz w:val="24"/>
        </w:rPr>
        <w:lastRenderedPageBreak/>
        <w:t xml:space="preserve">szczególności: </w:t>
      </w:r>
      <w:r w:rsidRPr="00BD3FEE">
        <w:rPr>
          <w:rFonts w:ascii="Times New Roman" w:hAnsi="Times New Roman" w:cs="Times New Roman"/>
          <w:sz w:val="24"/>
        </w:rPr>
        <w:t>koszty środków czystości i środków higienicznych oraz worków do koszy na śmieci, narzędzia do pracy, dojazdu i ubezpieczenia pracownika Wykonawcy.</w:t>
      </w:r>
    </w:p>
    <w:p w14:paraId="28D9A3CE" w14:textId="77777777" w:rsidR="00460C3E" w:rsidRPr="00E739DF" w:rsidRDefault="00E739DF" w:rsidP="00E739DF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Niedoszacowanie, pominiecie oraz brak rozpoznania zakresu przedmiotu umowy nie może być podstawą do żądania  zmiany wynagrodzenia ryczałtowego określonego w ust. 1.</w:t>
      </w:r>
    </w:p>
    <w:p w14:paraId="406DED5A" w14:textId="77777777" w:rsidR="002F4F7B" w:rsidRPr="00BD3FEE" w:rsidRDefault="002F4F7B" w:rsidP="002F4F7B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</w:rPr>
      </w:pPr>
      <w:r w:rsidRPr="00BD3FEE">
        <w:rPr>
          <w:rFonts w:ascii="Times New Roman" w:hAnsi="Times New Roman" w:cs="Times New Roman"/>
          <w:sz w:val="24"/>
        </w:rPr>
        <w:t xml:space="preserve">Wynagrodzenie miesięczne za wykonanie przedmiotu </w:t>
      </w:r>
      <w:r w:rsidR="000C216D">
        <w:rPr>
          <w:rFonts w:ascii="Times New Roman" w:hAnsi="Times New Roman" w:cs="Times New Roman"/>
          <w:sz w:val="24"/>
        </w:rPr>
        <w:t>zamówienia stanowi należność za </w:t>
      </w:r>
      <w:r w:rsidRPr="00BD3FEE">
        <w:rPr>
          <w:rFonts w:ascii="Times New Roman" w:hAnsi="Times New Roman" w:cs="Times New Roman"/>
          <w:sz w:val="24"/>
        </w:rPr>
        <w:t>wykonanie przedmiotu umowy w danym miesiącu i będzie liczona według wzoru:</w:t>
      </w:r>
    </w:p>
    <w:p w14:paraId="54377587" w14:textId="77777777" w:rsidR="002F4F7B" w:rsidRPr="00BD3FEE" w:rsidRDefault="008371E1" w:rsidP="0069335B">
      <w:pPr>
        <w:pStyle w:val="Akapitzlist"/>
        <w:ind w:left="360" w:firstLine="0"/>
        <w:jc w:val="center"/>
        <w:rPr>
          <w:rFonts w:ascii="Times New Roman" w:hAnsi="Times New Roman" w:cs="Times New Roman"/>
          <w:i/>
          <w:sz w:val="24"/>
        </w:rPr>
      </w:pPr>
      <w:r w:rsidRPr="00BD3FEE">
        <w:rPr>
          <w:rFonts w:ascii="Times New Roman" w:hAnsi="Times New Roman" w:cs="Times New Roman"/>
          <w:i/>
          <w:sz w:val="24"/>
        </w:rPr>
        <w:t>liczba dni pracujących w danym miesiącu x dzienna zryczałtowana stawka wynagrodzenia</w:t>
      </w:r>
    </w:p>
    <w:p w14:paraId="6EA4A218" w14:textId="77777777" w:rsidR="0069335B" w:rsidRDefault="001B16FD" w:rsidP="002F4F7B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</w:rPr>
      </w:pPr>
      <w:r w:rsidRPr="00BD3FEE">
        <w:rPr>
          <w:rFonts w:ascii="Times New Roman" w:hAnsi="Times New Roman" w:cs="Times New Roman"/>
          <w:sz w:val="24"/>
        </w:rPr>
        <w:t xml:space="preserve">Wynagrodzenie brutto nie może zostać podwyższone przez okres realizacji </w:t>
      </w:r>
      <w:r w:rsidR="000C216D">
        <w:rPr>
          <w:rFonts w:ascii="Times New Roman" w:hAnsi="Times New Roman" w:cs="Times New Roman"/>
          <w:sz w:val="24"/>
        </w:rPr>
        <w:t>Umowy, w </w:t>
      </w:r>
      <w:r w:rsidR="00D42A2D" w:rsidRPr="00BD3FEE">
        <w:rPr>
          <w:rFonts w:ascii="Times New Roman" w:hAnsi="Times New Roman" w:cs="Times New Roman"/>
          <w:sz w:val="24"/>
        </w:rPr>
        <w:t>przypadku gdyby Wykonawca nie spełniał warunków do korzystania ze zwolnienia podmiotowego wynikającego z ustawy</w:t>
      </w:r>
      <w:r w:rsidR="00D42A2D">
        <w:rPr>
          <w:rFonts w:ascii="Times New Roman" w:hAnsi="Times New Roman" w:cs="Times New Roman"/>
          <w:sz w:val="24"/>
        </w:rPr>
        <w:t xml:space="preserve"> o podatku o</w:t>
      </w:r>
      <w:r w:rsidR="000C216D">
        <w:rPr>
          <w:rFonts w:ascii="Times New Roman" w:hAnsi="Times New Roman" w:cs="Times New Roman"/>
          <w:sz w:val="24"/>
        </w:rPr>
        <w:t>d towarów i usług VAT zarówno w </w:t>
      </w:r>
      <w:r w:rsidR="00D42A2D">
        <w:rPr>
          <w:rFonts w:ascii="Times New Roman" w:hAnsi="Times New Roman" w:cs="Times New Roman"/>
          <w:sz w:val="24"/>
        </w:rPr>
        <w:t>momencie składania oferty, podpisania Umowy a także w okresie jej obowiązywania. Zmiana w tym zakresie polegająca na objęciu Wyk</w:t>
      </w:r>
      <w:r w:rsidR="000C216D">
        <w:rPr>
          <w:rFonts w:ascii="Times New Roman" w:hAnsi="Times New Roman" w:cs="Times New Roman"/>
          <w:sz w:val="24"/>
        </w:rPr>
        <w:t>onawcy stawką 23%, wynikającą z </w:t>
      </w:r>
      <w:r w:rsidR="00D42A2D">
        <w:rPr>
          <w:rFonts w:ascii="Times New Roman" w:hAnsi="Times New Roman" w:cs="Times New Roman"/>
          <w:sz w:val="24"/>
        </w:rPr>
        <w:t>ustawy o podatku od towarów i usług VAT, nie może prowadzić do podwyższenia wynagrodzenia brutto.</w:t>
      </w:r>
    </w:p>
    <w:p w14:paraId="3CEB5BB2" w14:textId="77777777" w:rsidR="00D42A2D" w:rsidRDefault="00E37753" w:rsidP="002F4F7B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Płatność z tytułu wykonania Umowy będzie realizowana raz w miesiącu, po doręczeniu Zamawiającemu prawidłowo wystawionej faktury, za dany miesiąc</w:t>
      </w:r>
      <w:r w:rsidR="000C216D">
        <w:rPr>
          <w:rFonts w:ascii="Times New Roman" w:hAnsi="Times New Roman" w:cs="Times New Roman"/>
          <w:sz w:val="24"/>
        </w:rPr>
        <w:t xml:space="preserve"> świadczenia usług, na </w:t>
      </w:r>
      <w:r>
        <w:rPr>
          <w:rFonts w:ascii="Times New Roman" w:hAnsi="Times New Roman" w:cs="Times New Roman"/>
          <w:sz w:val="24"/>
        </w:rPr>
        <w:t>podstawie obustronnie podpisanego protokołu odbioru należytego wykonania Umowy.</w:t>
      </w:r>
    </w:p>
    <w:p w14:paraId="2C298193" w14:textId="77777777" w:rsidR="00E37753" w:rsidRDefault="00E37753" w:rsidP="002F4F7B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Płatność </w:t>
      </w:r>
      <w:r w:rsidR="009E7210">
        <w:rPr>
          <w:rFonts w:ascii="Times New Roman" w:hAnsi="Times New Roman" w:cs="Times New Roman"/>
          <w:sz w:val="24"/>
        </w:rPr>
        <w:t>nastąpi</w:t>
      </w:r>
      <w:r>
        <w:rPr>
          <w:rFonts w:ascii="Times New Roman" w:hAnsi="Times New Roman" w:cs="Times New Roman"/>
          <w:sz w:val="24"/>
        </w:rPr>
        <w:t xml:space="preserve"> </w:t>
      </w:r>
      <w:r w:rsidR="009E7210">
        <w:rPr>
          <w:rFonts w:ascii="Times New Roman" w:hAnsi="Times New Roman" w:cs="Times New Roman"/>
          <w:sz w:val="24"/>
        </w:rPr>
        <w:t>w terminie do 21 dni od daty otrzymania prawidłowo wystawionej faktury, na której będzie wskazany rachunek bankowy Wykonawcy.</w:t>
      </w:r>
    </w:p>
    <w:p w14:paraId="4F5CA9EF" w14:textId="77777777" w:rsidR="009E7210" w:rsidRDefault="009E7210" w:rsidP="002F4F7B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Fakturę należy wystawić na Nabywcę: Gmina Syców, ul. Mickiewicza 1, 56-500 Syców, NIP: 911-177-89-54, Odbiorcę: Zespół Szkolno-Przedszkolny w Sycowie, ul. Kościelna 3; 56-500 Syców.</w:t>
      </w:r>
    </w:p>
    <w:p w14:paraId="30F0253E" w14:textId="77777777" w:rsidR="009E7210" w:rsidRDefault="009E7210" w:rsidP="002F4F7B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Za dzień zapłaty uważany będzie dzień obciążenia rachunku bankowego Zamawiającego.</w:t>
      </w:r>
    </w:p>
    <w:p w14:paraId="07D19930" w14:textId="77777777" w:rsidR="009E7210" w:rsidRDefault="009E7210" w:rsidP="002F4F7B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Adres </w:t>
      </w:r>
      <w:bookmarkStart w:id="0" w:name="_GoBack"/>
      <w:r>
        <w:rPr>
          <w:rFonts w:ascii="Times New Roman" w:hAnsi="Times New Roman" w:cs="Times New Roman"/>
          <w:sz w:val="24"/>
        </w:rPr>
        <w:t xml:space="preserve">elektroniczny, na który Wykonawca może wysyłać faktury w formie elektronicznej: </w:t>
      </w:r>
      <w:hyperlink r:id="rId8" w:history="1">
        <w:r w:rsidRPr="00A57607">
          <w:rPr>
            <w:rStyle w:val="Hipercze"/>
            <w:rFonts w:ascii="Times New Roman" w:hAnsi="Times New Roman" w:cs="Times New Roman"/>
            <w:sz w:val="24"/>
          </w:rPr>
          <w:t>sekretariat@sp3sycow.pl</w:t>
        </w:r>
      </w:hyperlink>
      <w:r>
        <w:rPr>
          <w:rFonts w:ascii="Times New Roman" w:hAnsi="Times New Roman" w:cs="Times New Roman"/>
          <w:sz w:val="24"/>
        </w:rPr>
        <w:t>.</w:t>
      </w:r>
    </w:p>
    <w:p w14:paraId="0EEE7BDD" w14:textId="77777777" w:rsidR="009E7210" w:rsidRPr="00BD3FEE" w:rsidRDefault="009E7210" w:rsidP="002F4F7B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Płatności dokonywane będą na podstawie faktur obejmujących kwotę wynagrodzenia Wykonawcy brutto </w:t>
      </w:r>
      <w:r w:rsidRPr="00BD3FEE">
        <w:rPr>
          <w:rFonts w:ascii="Times New Roman" w:hAnsi="Times New Roman" w:cs="Times New Roman"/>
          <w:sz w:val="24"/>
        </w:rPr>
        <w:t>ustaloną zgodnie z zasadami określonymi w § 4 ust.</w:t>
      </w:r>
      <w:r w:rsidR="00DA39F5" w:rsidRPr="00BD3FEE">
        <w:rPr>
          <w:rFonts w:ascii="Times New Roman" w:hAnsi="Times New Roman" w:cs="Times New Roman"/>
          <w:sz w:val="24"/>
        </w:rPr>
        <w:t xml:space="preserve"> 3.</w:t>
      </w:r>
    </w:p>
    <w:p w14:paraId="6E129451" w14:textId="77777777" w:rsidR="00DA39F5" w:rsidRPr="00BD3FEE" w:rsidRDefault="00C02B31" w:rsidP="008E5E0E">
      <w:pPr>
        <w:pStyle w:val="Akapitzlist"/>
        <w:numPr>
          <w:ilvl w:val="0"/>
          <w:numId w:val="8"/>
        </w:numPr>
        <w:spacing w:after="2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Zamawiający nie d</w:t>
      </w:r>
      <w:r w:rsidR="00DA39F5" w:rsidRPr="00BD3FEE">
        <w:rPr>
          <w:rFonts w:ascii="Times New Roman" w:hAnsi="Times New Roman" w:cs="Times New Roman"/>
          <w:sz w:val="24"/>
        </w:rPr>
        <w:t>opuszcza możliwości cesji wierzytelności Wykonawcy z tytułu realizacji Umowy na osoby trzecie</w:t>
      </w:r>
      <w:bookmarkEnd w:id="0"/>
      <w:r w:rsidR="00DA39F5" w:rsidRPr="00BD3FEE">
        <w:rPr>
          <w:rFonts w:ascii="Times New Roman" w:hAnsi="Times New Roman" w:cs="Times New Roman"/>
          <w:sz w:val="24"/>
        </w:rPr>
        <w:t>.</w:t>
      </w:r>
    </w:p>
    <w:p w14:paraId="59D0C8C2" w14:textId="77777777" w:rsidR="008E5E0E" w:rsidRDefault="008E5E0E" w:rsidP="008E5E0E">
      <w:pPr>
        <w:spacing w:before="240"/>
        <w:jc w:val="center"/>
        <w:rPr>
          <w:rFonts w:ascii="Times New Roman" w:hAnsi="Times New Roman" w:cs="Times New Roman"/>
          <w:b/>
          <w:sz w:val="24"/>
        </w:rPr>
      </w:pPr>
      <w:r w:rsidRPr="008E5E0E">
        <w:rPr>
          <w:rFonts w:ascii="Times New Roman" w:hAnsi="Times New Roman" w:cs="Times New Roman"/>
          <w:b/>
          <w:sz w:val="24"/>
        </w:rPr>
        <w:t>§</w:t>
      </w:r>
      <w:r>
        <w:rPr>
          <w:rFonts w:ascii="Times New Roman" w:hAnsi="Times New Roman" w:cs="Times New Roman"/>
          <w:b/>
          <w:sz w:val="24"/>
        </w:rPr>
        <w:t xml:space="preserve"> 5</w:t>
      </w:r>
    </w:p>
    <w:p w14:paraId="39B29285" w14:textId="77777777" w:rsidR="008E5E0E" w:rsidRDefault="008E5E0E" w:rsidP="008E5E0E">
      <w:pPr>
        <w:spacing w:before="24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Rozwiązanie umowy, kary umowne</w:t>
      </w:r>
    </w:p>
    <w:p w14:paraId="12ABBC34" w14:textId="77777777" w:rsidR="008E5E0E" w:rsidRDefault="00BD3FEE" w:rsidP="00B97570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Zamawiający, </w:t>
      </w:r>
      <w:r w:rsidR="00FD0CB5">
        <w:rPr>
          <w:rFonts w:ascii="Times New Roman" w:hAnsi="Times New Roman" w:cs="Times New Roman"/>
          <w:sz w:val="24"/>
        </w:rPr>
        <w:t xml:space="preserve">poza przypadkiem wskazanym w § </w:t>
      </w:r>
      <w:r w:rsidR="00D623A6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 </w:t>
      </w:r>
      <w:r w:rsidRPr="007378E8">
        <w:rPr>
          <w:rFonts w:ascii="Times New Roman" w:hAnsi="Times New Roman" w:cs="Times New Roman"/>
          <w:sz w:val="24"/>
        </w:rPr>
        <w:t>ust. 6, jest</w:t>
      </w:r>
      <w:r w:rsidR="000C216D">
        <w:rPr>
          <w:rFonts w:ascii="Times New Roman" w:hAnsi="Times New Roman" w:cs="Times New Roman"/>
          <w:sz w:val="24"/>
        </w:rPr>
        <w:t xml:space="preserve"> uprawniony do </w:t>
      </w:r>
      <w:r>
        <w:rPr>
          <w:rFonts w:ascii="Times New Roman" w:hAnsi="Times New Roman" w:cs="Times New Roman"/>
          <w:sz w:val="24"/>
        </w:rPr>
        <w:t>wypowiedzenia Umowy ze skutkiem natychmiastowym w następujących przypadkach:</w:t>
      </w:r>
    </w:p>
    <w:p w14:paraId="615FE018" w14:textId="77777777" w:rsidR="00BD3FEE" w:rsidRDefault="00BD3FEE" w:rsidP="00B97570">
      <w:pPr>
        <w:pStyle w:val="Akapitzlist"/>
        <w:numPr>
          <w:ilvl w:val="1"/>
          <w:numId w:val="9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niepodjęcia przez Wykonawcę wykonywania przedmiotu umowy w ustalonym terminie,</w:t>
      </w:r>
    </w:p>
    <w:p w14:paraId="3624E451" w14:textId="77777777" w:rsidR="00B97570" w:rsidRDefault="00BD3FEE" w:rsidP="00B97570">
      <w:pPr>
        <w:pStyle w:val="Akapitzlist"/>
        <w:numPr>
          <w:ilvl w:val="1"/>
          <w:numId w:val="9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niewykona</w:t>
      </w:r>
      <w:r w:rsidR="00B97570">
        <w:rPr>
          <w:rFonts w:ascii="Times New Roman" w:hAnsi="Times New Roman" w:cs="Times New Roman"/>
          <w:sz w:val="24"/>
        </w:rPr>
        <w:t>nia kompleksowej usługi sprzątania przez Wykonawcę przez kolejne 2 dni w okresie obowiązywania Umowy z przyczyn nie leżących po stronie Zamawiającego,</w:t>
      </w:r>
    </w:p>
    <w:p w14:paraId="4057CAF9" w14:textId="77777777" w:rsidR="00B97570" w:rsidRPr="00B97570" w:rsidRDefault="00B97570" w:rsidP="00B97570">
      <w:pPr>
        <w:pStyle w:val="Akapitzlist"/>
        <w:numPr>
          <w:ilvl w:val="1"/>
          <w:numId w:val="9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jeżeli w okresie obowiązywania Umowy dojdzie</w:t>
      </w:r>
      <w:r w:rsidR="000C216D">
        <w:rPr>
          <w:rFonts w:ascii="Times New Roman" w:hAnsi="Times New Roman" w:cs="Times New Roman"/>
          <w:sz w:val="24"/>
        </w:rPr>
        <w:t xml:space="preserve"> co najmniej pięciokrotnie do </w:t>
      </w:r>
      <w:r>
        <w:rPr>
          <w:rFonts w:ascii="Times New Roman" w:hAnsi="Times New Roman" w:cs="Times New Roman"/>
          <w:sz w:val="24"/>
        </w:rPr>
        <w:t>przypadku nienależytego wykonania Umowy wbrew zasadom określonym w § 2 ust. 4 pkt. a-b oraz h</w:t>
      </w:r>
      <w:r>
        <w:rPr>
          <w:rFonts w:ascii="Times New Roman" w:hAnsi="Times New Roman" w:cs="Times New Roman"/>
          <w:sz w:val="24"/>
        </w:rPr>
        <w:noBreakHyphen/>
        <w:t>j. W tym przypadku Zamawiający będzie</w:t>
      </w:r>
      <w:r w:rsidR="000C216D">
        <w:rPr>
          <w:rFonts w:ascii="Times New Roman" w:hAnsi="Times New Roman" w:cs="Times New Roman"/>
          <w:sz w:val="24"/>
        </w:rPr>
        <w:t xml:space="preserve"> uprawniony do </w:t>
      </w:r>
      <w:r>
        <w:rPr>
          <w:rFonts w:ascii="Times New Roman" w:hAnsi="Times New Roman" w:cs="Times New Roman"/>
          <w:sz w:val="24"/>
        </w:rPr>
        <w:t>wypowiedzenia Umowy w terminie 7 dni od dnia zaistnienia piątego przypadku nienależytego wykonania Umowy, o którym mowa w zdaniu wcześniejszym.</w:t>
      </w:r>
    </w:p>
    <w:p w14:paraId="03127A3E" w14:textId="03722F4C" w:rsidR="00BD3FEE" w:rsidRDefault="00B97570" w:rsidP="00BD3FE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 przypadku wypowiedzenia Umowy przez Zamawiającego z przyczyn wskazanych w ust. 1, Wykonawca zapłaci Zamawiającemu karę umowną w wysokośc</w:t>
      </w:r>
      <w:r w:rsidR="00110729">
        <w:rPr>
          <w:rFonts w:ascii="Times New Roman" w:hAnsi="Times New Roman" w:cs="Times New Roman"/>
          <w:sz w:val="24"/>
        </w:rPr>
        <w:t>i</w:t>
      </w:r>
      <m:oMath>
        <m:r>
          <w:rPr>
            <w:rFonts w:ascii="Cambria Math" w:hAnsi="Cambria Math" w:cs="Times New Roman"/>
            <w:sz w:val="24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</w:rPr>
              <m:t>3</m:t>
            </m:r>
          </m:den>
        </m:f>
        <m:r>
          <w:rPr>
            <w:rFonts w:ascii="Cambria Math" w:hAnsi="Cambria Math" w:cs="Times New Roman"/>
            <w:sz w:val="24"/>
          </w:rPr>
          <m:t xml:space="preserve">  </m:t>
        </m:r>
      </m:oMath>
      <w:r w:rsidR="00110729">
        <w:rPr>
          <w:rFonts w:ascii="Times New Roman" w:hAnsi="Times New Roman" w:cs="Times New Roman"/>
          <w:sz w:val="24"/>
        </w:rPr>
        <w:t xml:space="preserve">średniego </w:t>
      </w:r>
      <w:r>
        <w:rPr>
          <w:rFonts w:ascii="Times New Roman" w:hAnsi="Times New Roman" w:cs="Times New Roman"/>
          <w:sz w:val="24"/>
        </w:rPr>
        <w:t xml:space="preserve">jednomiesięcznego </w:t>
      </w:r>
      <w:r w:rsidR="00110729">
        <w:rPr>
          <w:rFonts w:ascii="Times New Roman" w:hAnsi="Times New Roman" w:cs="Times New Roman"/>
          <w:sz w:val="24"/>
        </w:rPr>
        <w:t>wynagrodzenia brutto przysługującego Wykonawcy (</w:t>
      </w:r>
      <m:oMath>
        <m:r>
          <w:rPr>
            <w:rFonts w:ascii="Cambria Math" w:hAnsi="Cambria Math" w:cs="Times New Roman"/>
            <w:sz w:val="24"/>
          </w:rPr>
          <m:t>średnie jednomiesięczne wynagrodzenie brutto=</m:t>
        </m:r>
        <m:f>
          <m:fPr>
            <m:ctrlPr>
              <w:rPr>
                <w:rFonts w:ascii="Cambria Math" w:hAnsi="Cambria Math" w:cs="Times New Roman"/>
                <w:i/>
                <w:sz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</w:rPr>
              <m:t>łączne wynagrodzenie brutto</m:t>
            </m:r>
          </m:num>
          <m:den>
            <m:r>
              <w:rPr>
                <w:rFonts w:ascii="Cambria Math" w:hAnsi="Cambria Math" w:cs="Times New Roman"/>
                <w:sz w:val="24"/>
              </w:rPr>
              <m:t>6</m:t>
            </m:r>
          </m:den>
        </m:f>
      </m:oMath>
      <w:r w:rsidR="00110729">
        <w:rPr>
          <w:rFonts w:ascii="Times New Roman" w:hAnsi="Times New Roman" w:cs="Times New Roman"/>
          <w:sz w:val="24"/>
        </w:rPr>
        <w:t>).</w:t>
      </w:r>
    </w:p>
    <w:p w14:paraId="76E85072" w14:textId="77777777" w:rsidR="00110729" w:rsidRDefault="00110729" w:rsidP="00BD3FE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W razie nienależytego wykonania Umowy przez Wykonawcę, w tym w szczególności wadliwego świadczenia usług sprzątających, Zamawiający ma prawo żądać od wykonawcy kary umownej w wysokości 3% średniego jednomiesięcznego wynagrodzenia brutto przysługującego Wykonawcy (średnie jednomiesięczne w</w:t>
      </w:r>
      <w:r w:rsidR="000C216D">
        <w:rPr>
          <w:rFonts w:ascii="Times New Roman" w:hAnsi="Times New Roman" w:cs="Times New Roman"/>
          <w:sz w:val="24"/>
        </w:rPr>
        <w:t>ynagrodzenie brutto liczone jak </w:t>
      </w:r>
      <w:r>
        <w:rPr>
          <w:rFonts w:ascii="Times New Roman" w:hAnsi="Times New Roman" w:cs="Times New Roman"/>
          <w:sz w:val="24"/>
        </w:rPr>
        <w:t>w ust. 2), za każdy przypadek nienależytego wykonania Umowy. Łączna wysokość kar umownych naliczonych za przypadki nienależytego wykonania Umowy nie może przekraczać w danym miesiącu 15% średniego jednomiesięcznego wynagrodzenia brutto przysługującego Wykonawcy.</w:t>
      </w:r>
    </w:p>
    <w:p w14:paraId="496320E6" w14:textId="77777777" w:rsidR="00110729" w:rsidRDefault="00110729" w:rsidP="00BD3FE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Zamawiający niezwłocznie powiadomi pisemnie Wykonawcę o fakcie stwierdzenia niewykonania lub nienależytego wykonania usługi. Za formę pisemną przyjmuje się również wiadomość e</w:t>
      </w:r>
      <w:r>
        <w:rPr>
          <w:rFonts w:ascii="Times New Roman" w:hAnsi="Times New Roman" w:cs="Times New Roman"/>
          <w:sz w:val="24"/>
        </w:rPr>
        <w:noBreakHyphen/>
        <w:t>mailową.</w:t>
      </w:r>
    </w:p>
    <w:p w14:paraId="7AF1EF25" w14:textId="77777777" w:rsidR="00110729" w:rsidRDefault="00110729" w:rsidP="00BD3FE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Wykonawca może w terminie 3 dni od dnia otrzymania</w:t>
      </w:r>
      <w:r w:rsidR="000C216D">
        <w:rPr>
          <w:rFonts w:ascii="Times New Roman" w:hAnsi="Times New Roman" w:cs="Times New Roman"/>
          <w:sz w:val="24"/>
        </w:rPr>
        <w:t xml:space="preserve"> powiadomienia, o którym mowa w </w:t>
      </w:r>
      <w:r>
        <w:rPr>
          <w:rFonts w:ascii="Times New Roman" w:hAnsi="Times New Roman" w:cs="Times New Roman"/>
          <w:sz w:val="24"/>
        </w:rPr>
        <w:t>ust. 4 ustosunkować się pisemnie do jego treści.</w:t>
      </w:r>
    </w:p>
    <w:p w14:paraId="2E70453F" w14:textId="77777777" w:rsidR="00110729" w:rsidRDefault="00110729" w:rsidP="00BD3FE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Zamawiający jest uprawniony do wypowiedzenia Umowy ze skutkiem natychmiastowym w przypadku naruszenia przez Wykonawcę co najmniej jednego z postanowień </w:t>
      </w:r>
      <w:r w:rsidR="00D231E5">
        <w:rPr>
          <w:rFonts w:ascii="Times New Roman" w:hAnsi="Times New Roman" w:cs="Times New Roman"/>
          <w:sz w:val="24"/>
        </w:rPr>
        <w:t>§2 ust. 4 pkt. c – g Umowy. W powyższym przypadku Zamawiające</w:t>
      </w:r>
      <w:r w:rsidR="000C216D">
        <w:rPr>
          <w:rFonts w:ascii="Times New Roman" w:hAnsi="Times New Roman" w:cs="Times New Roman"/>
          <w:sz w:val="24"/>
        </w:rPr>
        <w:t>mu przysługiwać będzie od </w:t>
      </w:r>
      <w:r w:rsidR="00D231E5">
        <w:rPr>
          <w:rFonts w:ascii="Times New Roman" w:hAnsi="Times New Roman" w:cs="Times New Roman"/>
          <w:sz w:val="24"/>
        </w:rPr>
        <w:t>Wykonawcy kara umowna w wysokości średniego jednomiesięcznego wynagrodzenia brutto (liczonego jak w ust. 2), przysługującego Wykonawcy.</w:t>
      </w:r>
    </w:p>
    <w:p w14:paraId="241D3D75" w14:textId="77777777" w:rsidR="00D231E5" w:rsidRDefault="00D231E5" w:rsidP="00BD3FE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Zamawiający zastrzega sobie prawo do odszkodowania uzupełniającego przekraczającego wysokość kary umownej do wysokości rzeczywiście poniesionej szkody.</w:t>
      </w:r>
    </w:p>
    <w:p w14:paraId="10CB747E" w14:textId="77777777" w:rsidR="00D231E5" w:rsidRDefault="00D231E5" w:rsidP="00BD3FE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Zamawiający wystawi no</w:t>
      </w:r>
      <w:r w:rsidR="00FB5AA9">
        <w:rPr>
          <w:rFonts w:ascii="Times New Roman" w:hAnsi="Times New Roman" w:cs="Times New Roman"/>
          <w:sz w:val="24"/>
        </w:rPr>
        <w:t>tę obciążeniową na ust</w:t>
      </w:r>
      <w:r w:rsidR="000C216D">
        <w:rPr>
          <w:rFonts w:ascii="Times New Roman" w:hAnsi="Times New Roman" w:cs="Times New Roman"/>
          <w:sz w:val="24"/>
        </w:rPr>
        <w:t>aloną wysokość kary umownej z 7</w:t>
      </w:r>
      <w:r w:rsidR="000C216D">
        <w:rPr>
          <w:rFonts w:ascii="Times New Roman" w:hAnsi="Times New Roman" w:cs="Times New Roman"/>
          <w:sz w:val="24"/>
        </w:rPr>
        <w:noBreakHyphen/>
      </w:r>
      <w:r w:rsidR="00FB5AA9">
        <w:rPr>
          <w:rFonts w:ascii="Times New Roman" w:hAnsi="Times New Roman" w:cs="Times New Roman"/>
          <w:sz w:val="24"/>
        </w:rPr>
        <w:t>dniowym terminem płatności liczonym od dnia jej doręczenia Wykonawcy. Noty będą wysyłane pod adres wskazany do korespondencji i adres e-mail.</w:t>
      </w:r>
    </w:p>
    <w:p w14:paraId="6840C815" w14:textId="77777777" w:rsidR="00FB5AA9" w:rsidRDefault="009A56A8" w:rsidP="00BD3FE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Zamawiającemu przysługuje </w:t>
      </w:r>
      <w:r w:rsidR="00D334D2">
        <w:rPr>
          <w:rFonts w:ascii="Times New Roman" w:hAnsi="Times New Roman" w:cs="Times New Roman"/>
          <w:sz w:val="24"/>
        </w:rPr>
        <w:t>prawo potrącenia należnych kar umownych z wierzytelności Wykonawcy z tytułu wynagrodzenia za wykonanie przedmiotu umowy w przypadku braku wpłaty naliczonej kary umownej w wyznaczonym terminie, na podstawie wystawionej noty obciążeniowej zawierającej wezwanie do zapłaty. Zamawiający może dokonać potrącenia niewymagalnych należności.</w:t>
      </w:r>
    </w:p>
    <w:p w14:paraId="1848C451" w14:textId="77777777" w:rsidR="00D334D2" w:rsidRDefault="00D334D2" w:rsidP="00D334D2">
      <w:pPr>
        <w:pStyle w:val="Akapitzlist"/>
        <w:numPr>
          <w:ilvl w:val="0"/>
          <w:numId w:val="9"/>
        </w:numPr>
        <w:spacing w:after="2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Postanowienia dotyczące kar umownych obowiązują</w:t>
      </w:r>
      <w:r w:rsidR="000C216D">
        <w:rPr>
          <w:rFonts w:ascii="Times New Roman" w:hAnsi="Times New Roman" w:cs="Times New Roman"/>
          <w:sz w:val="24"/>
        </w:rPr>
        <w:t xml:space="preserve"> mimo wygaśnięcia Umowy lub </w:t>
      </w:r>
      <w:r>
        <w:rPr>
          <w:rFonts w:ascii="Times New Roman" w:hAnsi="Times New Roman" w:cs="Times New Roman"/>
          <w:sz w:val="24"/>
        </w:rPr>
        <w:t>odstąpienia od Umowy przez którąkolwiek ze Stron.</w:t>
      </w:r>
    </w:p>
    <w:p w14:paraId="5B8C9D4F" w14:textId="0D92FEE6" w:rsidR="00222750" w:rsidRDefault="00222750" w:rsidP="00D334D2">
      <w:pPr>
        <w:pStyle w:val="Akapitzlist"/>
        <w:numPr>
          <w:ilvl w:val="0"/>
          <w:numId w:val="9"/>
        </w:numPr>
        <w:spacing w:after="2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Każda ze stron może wypowiedzieć niniejszą umowę z zachowaniem jednomiesięcznego okresu wypowiedzenia. </w:t>
      </w:r>
    </w:p>
    <w:p w14:paraId="2BB2EF62" w14:textId="308CDD05" w:rsidR="00222750" w:rsidRDefault="00222750" w:rsidP="00F24EB9">
      <w:pPr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§ 6</w:t>
      </w:r>
    </w:p>
    <w:p w14:paraId="73362838" w14:textId="1D8CA9F2" w:rsidR="00222750" w:rsidRDefault="00222750" w:rsidP="00F24EB9">
      <w:pPr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Waloryzacja</w:t>
      </w:r>
    </w:p>
    <w:p w14:paraId="7DD2B291" w14:textId="0DB8FC98" w:rsidR="00E57934" w:rsidRDefault="00E57934" w:rsidP="00BD1F05">
      <w:pPr>
        <w:pStyle w:val="Bezodstpw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</w:rPr>
      </w:pPr>
      <w:r w:rsidRPr="00E57934">
        <w:rPr>
          <w:rFonts w:ascii="Courier New" w:hAnsi="Courier New" w:cs="Courier New"/>
          <w:b/>
        </w:rPr>
        <w:t>﻿﻿﻿﻿</w:t>
      </w:r>
      <w:r w:rsidRPr="003C4873">
        <w:rPr>
          <w:rFonts w:ascii="Times New Roman" w:hAnsi="Times New Roman" w:cs="Times New Roman"/>
          <w:sz w:val="24"/>
        </w:rPr>
        <w:t>Waloryzacja wynagrodzenia wykonawcy nastąpi w przypadku zmiany:</w:t>
      </w:r>
    </w:p>
    <w:p w14:paraId="300F89DD" w14:textId="39E3DD29" w:rsidR="00E57934" w:rsidRDefault="00E57934" w:rsidP="003C4873">
      <w:pPr>
        <w:pStyle w:val="Bezodstpw"/>
        <w:numPr>
          <w:ilvl w:val="1"/>
          <w:numId w:val="22"/>
        </w:numPr>
        <w:jc w:val="both"/>
        <w:rPr>
          <w:rFonts w:ascii="Times New Roman" w:hAnsi="Times New Roman" w:cs="Times New Roman"/>
          <w:sz w:val="24"/>
        </w:rPr>
      </w:pPr>
      <w:r w:rsidRPr="003C4873">
        <w:rPr>
          <w:rFonts w:ascii="Times New Roman" w:hAnsi="Times New Roman" w:cs="Times New Roman"/>
          <w:sz w:val="24"/>
        </w:rPr>
        <w:t xml:space="preserve">stawki podatku od towarów i usług oraz podatku akcyzowego w czasie trwania umowy - wynagrodzenie ulega zmianie stosownie do zmienionej stawki tego podatku, obowiązującej w dacie wystawienia danej faktury. W takim przypadku wynagrodzenie ulegnie zmianie nie </w:t>
      </w:r>
      <w:r w:rsidR="00BD1F05" w:rsidRPr="003C4873">
        <w:rPr>
          <w:rFonts w:ascii="Times New Roman" w:hAnsi="Times New Roman" w:cs="Times New Roman"/>
          <w:sz w:val="24"/>
        </w:rPr>
        <w:t>więcej</w:t>
      </w:r>
      <w:r w:rsidRPr="003C4873">
        <w:rPr>
          <w:rFonts w:ascii="Times New Roman" w:hAnsi="Times New Roman" w:cs="Times New Roman"/>
          <w:sz w:val="24"/>
        </w:rPr>
        <w:t xml:space="preserve"> niż o kwotę podatku wynikająca ze zmiany obowiązującej stawki tego podatku. </w:t>
      </w:r>
    </w:p>
    <w:p w14:paraId="470C40CE" w14:textId="5B8353F9" w:rsidR="00E57934" w:rsidRDefault="00E57934" w:rsidP="003C4873">
      <w:pPr>
        <w:pStyle w:val="Bezodstpw"/>
        <w:numPr>
          <w:ilvl w:val="1"/>
          <w:numId w:val="22"/>
        </w:numPr>
        <w:jc w:val="both"/>
        <w:rPr>
          <w:rFonts w:ascii="Times New Roman" w:hAnsi="Times New Roman" w:cs="Times New Roman"/>
          <w:sz w:val="24"/>
        </w:rPr>
      </w:pPr>
      <w:r w:rsidRPr="003C4873">
        <w:rPr>
          <w:rFonts w:ascii="Times New Roman" w:hAnsi="Times New Roman" w:cs="Times New Roman"/>
          <w:sz w:val="24"/>
        </w:rPr>
        <w:t xml:space="preserve">Cena kontraktowa wykonawcy może ulec odpowiedniemu </w:t>
      </w:r>
      <w:r w:rsidR="00BD1F05" w:rsidRPr="003C4873">
        <w:rPr>
          <w:rFonts w:ascii="Times New Roman" w:hAnsi="Times New Roman" w:cs="Times New Roman"/>
          <w:sz w:val="24"/>
        </w:rPr>
        <w:t>zwiększeniu</w:t>
      </w:r>
      <w:r w:rsidRPr="003C4873">
        <w:rPr>
          <w:rFonts w:ascii="Times New Roman" w:hAnsi="Times New Roman" w:cs="Times New Roman"/>
          <w:sz w:val="24"/>
        </w:rPr>
        <w:t xml:space="preserve"> </w:t>
      </w:r>
      <w:r w:rsidR="00BD1F05" w:rsidRPr="003C4873">
        <w:rPr>
          <w:rFonts w:ascii="Times New Roman" w:hAnsi="Times New Roman" w:cs="Times New Roman"/>
          <w:sz w:val="24"/>
        </w:rPr>
        <w:t>bądź</w:t>
      </w:r>
      <w:r w:rsidRPr="003C4873">
        <w:rPr>
          <w:rFonts w:ascii="Times New Roman" w:hAnsi="Times New Roman" w:cs="Times New Roman"/>
          <w:sz w:val="24"/>
        </w:rPr>
        <w:t xml:space="preserve"> zmniejszeniu, </w:t>
      </w:r>
      <w:r w:rsidR="00BD1F05" w:rsidRPr="003C4873">
        <w:rPr>
          <w:rFonts w:ascii="Times New Roman" w:hAnsi="Times New Roman" w:cs="Times New Roman"/>
          <w:sz w:val="24"/>
        </w:rPr>
        <w:t>jeżeli</w:t>
      </w:r>
      <w:r w:rsidRPr="003C4873">
        <w:rPr>
          <w:rFonts w:ascii="Times New Roman" w:hAnsi="Times New Roman" w:cs="Times New Roman"/>
          <w:sz w:val="24"/>
        </w:rPr>
        <w:t xml:space="preserve"> w wyniku zastosowania zmienionych stawek podatków ulega zmianie kwota </w:t>
      </w:r>
      <w:r w:rsidR="00BD1F05" w:rsidRPr="003C4873">
        <w:rPr>
          <w:rFonts w:ascii="Times New Roman" w:hAnsi="Times New Roman" w:cs="Times New Roman"/>
          <w:sz w:val="24"/>
        </w:rPr>
        <w:t>należnego</w:t>
      </w:r>
      <w:r w:rsidRPr="003C4873">
        <w:rPr>
          <w:rFonts w:ascii="Times New Roman" w:hAnsi="Times New Roman" w:cs="Times New Roman"/>
          <w:sz w:val="24"/>
        </w:rPr>
        <w:t xml:space="preserve"> podatku, </w:t>
      </w:r>
      <w:r w:rsidR="00BD1F05" w:rsidRPr="003C4873">
        <w:rPr>
          <w:rFonts w:ascii="Times New Roman" w:hAnsi="Times New Roman" w:cs="Times New Roman"/>
          <w:sz w:val="24"/>
        </w:rPr>
        <w:t>wysokości</w:t>
      </w:r>
      <w:r w:rsidRPr="003C4873">
        <w:rPr>
          <w:rFonts w:ascii="Times New Roman" w:hAnsi="Times New Roman" w:cs="Times New Roman"/>
          <w:sz w:val="24"/>
        </w:rPr>
        <w:t xml:space="preserve"> minimalnego wynagrodzenia za prace albo </w:t>
      </w:r>
      <w:r w:rsidR="00BD1F05" w:rsidRPr="003C4873">
        <w:rPr>
          <w:rFonts w:ascii="Times New Roman" w:hAnsi="Times New Roman" w:cs="Times New Roman"/>
          <w:sz w:val="24"/>
        </w:rPr>
        <w:t>wysokości</w:t>
      </w:r>
      <w:r w:rsidRPr="003C4873">
        <w:rPr>
          <w:rFonts w:ascii="Times New Roman" w:hAnsi="Times New Roman" w:cs="Times New Roman"/>
          <w:sz w:val="24"/>
        </w:rPr>
        <w:t xml:space="preserve"> minimalnej stawki godzinowej, ustalonych na podstawie przepisów ustawy z dnia 10 </w:t>
      </w:r>
      <w:r w:rsidR="00BD1F05" w:rsidRPr="003C4873">
        <w:rPr>
          <w:rFonts w:ascii="Times New Roman" w:hAnsi="Times New Roman" w:cs="Times New Roman"/>
          <w:sz w:val="24"/>
        </w:rPr>
        <w:t>października</w:t>
      </w:r>
      <w:r w:rsidRPr="003C4873">
        <w:rPr>
          <w:rFonts w:ascii="Times New Roman" w:hAnsi="Times New Roman" w:cs="Times New Roman"/>
          <w:sz w:val="24"/>
        </w:rPr>
        <w:t xml:space="preserve"> 2002</w:t>
      </w:r>
      <w:r w:rsidR="00BD1F05" w:rsidRPr="003C4873">
        <w:rPr>
          <w:rFonts w:ascii="Times New Roman" w:hAnsi="Times New Roman" w:cs="Times New Roman"/>
          <w:sz w:val="24"/>
        </w:rPr>
        <w:t xml:space="preserve"> </w:t>
      </w:r>
      <w:r w:rsidRPr="003C4873">
        <w:rPr>
          <w:rFonts w:ascii="Times New Roman" w:hAnsi="Times New Roman" w:cs="Times New Roman"/>
          <w:sz w:val="24"/>
        </w:rPr>
        <w:t xml:space="preserve">r. o minimalnym wynagrodzeniu za prace, zasad podlegania ubezpieczeniom </w:t>
      </w:r>
      <w:r w:rsidR="00BD1F05" w:rsidRPr="003C4873">
        <w:rPr>
          <w:rFonts w:ascii="Times New Roman" w:hAnsi="Times New Roman" w:cs="Times New Roman"/>
          <w:sz w:val="24"/>
        </w:rPr>
        <w:t>społecznym</w:t>
      </w:r>
      <w:r w:rsidRPr="003C4873">
        <w:rPr>
          <w:rFonts w:ascii="Times New Roman" w:hAnsi="Times New Roman" w:cs="Times New Roman"/>
          <w:sz w:val="24"/>
        </w:rPr>
        <w:t xml:space="preserve"> lub ubezpieczeniu zdrowotnemu lub wysokości stawki składki na ubezpieczenie społeczne lub zdrowotne.</w:t>
      </w:r>
    </w:p>
    <w:p w14:paraId="56E3E2AE" w14:textId="6CC1BC49" w:rsidR="00E57934" w:rsidRPr="003C4873" w:rsidRDefault="00E57934" w:rsidP="003C4873">
      <w:pPr>
        <w:pStyle w:val="Bezodstpw"/>
        <w:numPr>
          <w:ilvl w:val="1"/>
          <w:numId w:val="22"/>
        </w:numPr>
        <w:jc w:val="both"/>
        <w:rPr>
          <w:rFonts w:ascii="Times New Roman" w:hAnsi="Times New Roman" w:cs="Times New Roman"/>
          <w:sz w:val="24"/>
        </w:rPr>
      </w:pPr>
      <w:r w:rsidRPr="003C4873">
        <w:rPr>
          <w:rFonts w:ascii="Times New Roman" w:hAnsi="Times New Roman" w:cs="Times New Roman"/>
          <w:sz w:val="24"/>
        </w:rPr>
        <w:lastRenderedPageBreak/>
        <w:t xml:space="preserve">zasad gromadzenia i </w:t>
      </w:r>
      <w:r w:rsidR="00BD1F05" w:rsidRPr="003C4873">
        <w:rPr>
          <w:rFonts w:ascii="Times New Roman" w:hAnsi="Times New Roman" w:cs="Times New Roman"/>
          <w:sz w:val="24"/>
        </w:rPr>
        <w:t>wysokości</w:t>
      </w:r>
      <w:r w:rsidRPr="003C4873">
        <w:rPr>
          <w:rFonts w:ascii="Times New Roman" w:hAnsi="Times New Roman" w:cs="Times New Roman"/>
          <w:sz w:val="24"/>
        </w:rPr>
        <w:t xml:space="preserve"> </w:t>
      </w:r>
      <w:r w:rsidR="00BD1F05" w:rsidRPr="003C4873">
        <w:rPr>
          <w:rFonts w:ascii="Times New Roman" w:hAnsi="Times New Roman" w:cs="Times New Roman"/>
          <w:sz w:val="24"/>
        </w:rPr>
        <w:t>wpłat</w:t>
      </w:r>
      <w:r w:rsidRPr="003C4873">
        <w:rPr>
          <w:rFonts w:ascii="Times New Roman" w:hAnsi="Times New Roman" w:cs="Times New Roman"/>
          <w:sz w:val="24"/>
        </w:rPr>
        <w:t xml:space="preserve"> do pracowniczych planów </w:t>
      </w:r>
      <w:r w:rsidR="00BD1F05" w:rsidRPr="003C4873">
        <w:rPr>
          <w:rFonts w:ascii="Times New Roman" w:hAnsi="Times New Roman" w:cs="Times New Roman"/>
          <w:sz w:val="24"/>
        </w:rPr>
        <w:t>kapitałowych</w:t>
      </w:r>
      <w:r w:rsidRPr="003C4873">
        <w:rPr>
          <w:rFonts w:ascii="Times New Roman" w:hAnsi="Times New Roman" w:cs="Times New Roman"/>
          <w:sz w:val="24"/>
        </w:rPr>
        <w:t xml:space="preserve">, o których mowa w ustawie z dnia 4 </w:t>
      </w:r>
      <w:r w:rsidR="00BD1F05" w:rsidRPr="003C4873">
        <w:rPr>
          <w:rFonts w:ascii="Times New Roman" w:hAnsi="Times New Roman" w:cs="Times New Roman"/>
          <w:sz w:val="24"/>
        </w:rPr>
        <w:t>października</w:t>
      </w:r>
      <w:r w:rsidRPr="003C4873">
        <w:rPr>
          <w:rFonts w:ascii="Times New Roman" w:hAnsi="Times New Roman" w:cs="Times New Roman"/>
          <w:sz w:val="24"/>
        </w:rPr>
        <w:t xml:space="preserve"> 2018r. o pracowniczych planach </w:t>
      </w:r>
      <w:r w:rsidR="00BD1F05" w:rsidRPr="003C4873">
        <w:rPr>
          <w:rFonts w:ascii="Times New Roman" w:hAnsi="Times New Roman" w:cs="Times New Roman"/>
          <w:sz w:val="24"/>
        </w:rPr>
        <w:t>kapitałowych</w:t>
      </w:r>
      <w:r w:rsidRPr="003C4873">
        <w:rPr>
          <w:rFonts w:ascii="Times New Roman" w:hAnsi="Times New Roman" w:cs="Times New Roman"/>
          <w:sz w:val="24"/>
        </w:rPr>
        <w:t xml:space="preserve">, </w:t>
      </w:r>
      <w:r w:rsidR="00BD1F05" w:rsidRPr="003C4873">
        <w:rPr>
          <w:rFonts w:ascii="Times New Roman" w:hAnsi="Times New Roman" w:cs="Times New Roman"/>
          <w:sz w:val="24"/>
        </w:rPr>
        <w:t>jeżeli</w:t>
      </w:r>
      <w:r w:rsidRPr="003C4873">
        <w:rPr>
          <w:rFonts w:ascii="Times New Roman" w:hAnsi="Times New Roman" w:cs="Times New Roman"/>
          <w:sz w:val="24"/>
        </w:rPr>
        <w:t xml:space="preserve"> zmiany te </w:t>
      </w:r>
      <w:r w:rsidR="00BD1F05" w:rsidRPr="003C4873">
        <w:rPr>
          <w:rFonts w:ascii="Times New Roman" w:hAnsi="Times New Roman" w:cs="Times New Roman"/>
          <w:sz w:val="24"/>
        </w:rPr>
        <w:t>będą</w:t>
      </w:r>
      <w:r w:rsidRPr="003C4873">
        <w:rPr>
          <w:rFonts w:ascii="Times New Roman" w:hAnsi="Times New Roman" w:cs="Times New Roman"/>
          <w:sz w:val="24"/>
        </w:rPr>
        <w:t xml:space="preserve"> </w:t>
      </w:r>
      <w:r w:rsidR="00BD1F05" w:rsidRPr="003C4873">
        <w:rPr>
          <w:rFonts w:ascii="Times New Roman" w:hAnsi="Times New Roman" w:cs="Times New Roman"/>
          <w:sz w:val="24"/>
        </w:rPr>
        <w:t>miały</w:t>
      </w:r>
      <w:r w:rsidRPr="003C4873">
        <w:rPr>
          <w:rFonts w:ascii="Times New Roman" w:hAnsi="Times New Roman" w:cs="Times New Roman"/>
          <w:sz w:val="24"/>
        </w:rPr>
        <w:t xml:space="preserve"> </w:t>
      </w:r>
      <w:r w:rsidR="00BD1F05" w:rsidRPr="003C4873">
        <w:rPr>
          <w:rFonts w:ascii="Times New Roman" w:hAnsi="Times New Roman" w:cs="Times New Roman"/>
          <w:sz w:val="24"/>
        </w:rPr>
        <w:t>wpływ</w:t>
      </w:r>
      <w:r w:rsidRPr="003C4873">
        <w:rPr>
          <w:rFonts w:ascii="Times New Roman" w:hAnsi="Times New Roman" w:cs="Times New Roman"/>
          <w:sz w:val="24"/>
        </w:rPr>
        <w:t xml:space="preserve"> na koszty wykonania przedmiotu umowy przez </w:t>
      </w:r>
      <w:r w:rsidR="00BD1F05" w:rsidRPr="003C4873">
        <w:rPr>
          <w:rFonts w:ascii="Times New Roman" w:hAnsi="Times New Roman" w:cs="Times New Roman"/>
          <w:sz w:val="24"/>
        </w:rPr>
        <w:t>wykonawcę</w:t>
      </w:r>
      <w:r w:rsidRPr="003C4873">
        <w:rPr>
          <w:rFonts w:ascii="Times New Roman" w:hAnsi="Times New Roman" w:cs="Times New Roman"/>
          <w:sz w:val="24"/>
        </w:rPr>
        <w:t>.</w:t>
      </w:r>
    </w:p>
    <w:p w14:paraId="7F7C167B" w14:textId="1AF28CDA" w:rsidR="00E57934" w:rsidRPr="003C4873" w:rsidRDefault="00E57934" w:rsidP="00BD1F05">
      <w:pPr>
        <w:pStyle w:val="Bezodstpw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</w:rPr>
      </w:pPr>
      <w:r w:rsidRPr="003C4873">
        <w:rPr>
          <w:rFonts w:ascii="Times New Roman" w:hAnsi="Times New Roman" w:cs="Times New Roman"/>
          <w:sz w:val="24"/>
        </w:rPr>
        <w:t xml:space="preserve">W celu waloryzacji wynagrodzenia z przyczyn wskazanych odpowiednio w ust. 1 lit. b) </w:t>
      </w:r>
      <w:r w:rsidR="00BD1F05" w:rsidRPr="003C4873">
        <w:rPr>
          <w:rFonts w:ascii="Times New Roman" w:hAnsi="Times New Roman" w:cs="Times New Roman"/>
          <w:sz w:val="24"/>
        </w:rPr>
        <w:t>powyżej</w:t>
      </w:r>
      <w:r w:rsidRPr="003C4873">
        <w:rPr>
          <w:rFonts w:ascii="Times New Roman" w:hAnsi="Times New Roman" w:cs="Times New Roman"/>
          <w:sz w:val="24"/>
        </w:rPr>
        <w:t xml:space="preserve"> lub w ust. 1 lit. c) </w:t>
      </w:r>
      <w:r w:rsidR="00BD1F05" w:rsidRPr="003C4873">
        <w:rPr>
          <w:rFonts w:ascii="Times New Roman" w:hAnsi="Times New Roman" w:cs="Times New Roman"/>
          <w:sz w:val="24"/>
        </w:rPr>
        <w:t>powyżej</w:t>
      </w:r>
      <w:r w:rsidRPr="003C4873">
        <w:rPr>
          <w:rFonts w:ascii="Times New Roman" w:hAnsi="Times New Roman" w:cs="Times New Roman"/>
          <w:sz w:val="24"/>
        </w:rPr>
        <w:t>:</w:t>
      </w:r>
    </w:p>
    <w:p w14:paraId="567774C1" w14:textId="14275D31" w:rsidR="00E57934" w:rsidRPr="003C4873" w:rsidRDefault="00E57934" w:rsidP="00BD1F05">
      <w:pPr>
        <w:pStyle w:val="Bezodstpw"/>
        <w:numPr>
          <w:ilvl w:val="1"/>
          <w:numId w:val="22"/>
        </w:numPr>
        <w:jc w:val="both"/>
        <w:rPr>
          <w:rFonts w:ascii="Times New Roman" w:hAnsi="Times New Roman" w:cs="Times New Roman"/>
          <w:sz w:val="24"/>
        </w:rPr>
      </w:pPr>
      <w:r w:rsidRPr="003C4873">
        <w:rPr>
          <w:rFonts w:ascii="Times New Roman" w:hAnsi="Times New Roman" w:cs="Times New Roman"/>
          <w:sz w:val="24"/>
        </w:rPr>
        <w:t xml:space="preserve">Strona zainteresowana jej wprowadzeniem </w:t>
      </w:r>
      <w:r w:rsidR="00BD1F05" w:rsidRPr="003C4873">
        <w:rPr>
          <w:rFonts w:ascii="Times New Roman" w:hAnsi="Times New Roman" w:cs="Times New Roman"/>
          <w:sz w:val="24"/>
        </w:rPr>
        <w:t>zobowiązana</w:t>
      </w:r>
      <w:r w:rsidRPr="003C4873">
        <w:rPr>
          <w:rFonts w:ascii="Times New Roman" w:hAnsi="Times New Roman" w:cs="Times New Roman"/>
          <w:sz w:val="24"/>
        </w:rPr>
        <w:t xml:space="preserve"> jest </w:t>
      </w:r>
      <w:r w:rsidR="00BD1F05" w:rsidRPr="003C4873">
        <w:rPr>
          <w:rFonts w:ascii="Times New Roman" w:hAnsi="Times New Roman" w:cs="Times New Roman"/>
          <w:sz w:val="24"/>
        </w:rPr>
        <w:t>wystąpi</w:t>
      </w:r>
      <w:r w:rsidRPr="003C4873">
        <w:rPr>
          <w:rFonts w:ascii="Times New Roman" w:hAnsi="Times New Roman" w:cs="Times New Roman"/>
          <w:sz w:val="24"/>
        </w:rPr>
        <w:t xml:space="preserve"> z wnioskiem do drugiej strony, w terminie do 30 dni od daty </w:t>
      </w:r>
      <w:r w:rsidR="00BD1F05" w:rsidRPr="003C4873">
        <w:rPr>
          <w:rFonts w:ascii="Times New Roman" w:hAnsi="Times New Roman" w:cs="Times New Roman"/>
          <w:sz w:val="24"/>
        </w:rPr>
        <w:t>wejścia</w:t>
      </w:r>
      <w:r w:rsidRPr="003C4873">
        <w:rPr>
          <w:rFonts w:ascii="Times New Roman" w:hAnsi="Times New Roman" w:cs="Times New Roman"/>
          <w:sz w:val="24"/>
        </w:rPr>
        <w:t xml:space="preserve"> w </w:t>
      </w:r>
      <w:r w:rsidR="00BD1F05" w:rsidRPr="003C4873">
        <w:rPr>
          <w:rFonts w:ascii="Times New Roman" w:hAnsi="Times New Roman" w:cs="Times New Roman"/>
          <w:sz w:val="24"/>
        </w:rPr>
        <w:t>życie</w:t>
      </w:r>
      <w:r w:rsidRPr="003C4873">
        <w:rPr>
          <w:rFonts w:ascii="Times New Roman" w:hAnsi="Times New Roman" w:cs="Times New Roman"/>
          <w:sz w:val="24"/>
        </w:rPr>
        <w:t xml:space="preserve"> przepisów </w:t>
      </w:r>
      <w:r w:rsidR="00BD1F05" w:rsidRPr="003C4873">
        <w:rPr>
          <w:rFonts w:ascii="Times New Roman" w:hAnsi="Times New Roman" w:cs="Times New Roman"/>
          <w:sz w:val="24"/>
        </w:rPr>
        <w:t>dokonujących</w:t>
      </w:r>
      <w:r w:rsidRPr="003C4873">
        <w:rPr>
          <w:rFonts w:ascii="Times New Roman" w:hAnsi="Times New Roman" w:cs="Times New Roman"/>
          <w:sz w:val="24"/>
        </w:rPr>
        <w:t xml:space="preserve"> zmian wskazanych odpowiednio w ust. 1 lit. b) </w:t>
      </w:r>
      <w:r w:rsidR="00BD1F05" w:rsidRPr="003C4873">
        <w:rPr>
          <w:rFonts w:ascii="Times New Roman" w:hAnsi="Times New Roman" w:cs="Times New Roman"/>
          <w:sz w:val="24"/>
        </w:rPr>
        <w:t>powyżej</w:t>
      </w:r>
      <w:r w:rsidRPr="003C4873">
        <w:rPr>
          <w:rFonts w:ascii="Times New Roman" w:hAnsi="Times New Roman" w:cs="Times New Roman"/>
          <w:sz w:val="24"/>
        </w:rPr>
        <w:t xml:space="preserve"> lub w ust. 1 lit. c) </w:t>
      </w:r>
      <w:r w:rsidR="00BD1F05" w:rsidRPr="003C4873">
        <w:rPr>
          <w:rFonts w:ascii="Times New Roman" w:hAnsi="Times New Roman" w:cs="Times New Roman"/>
          <w:sz w:val="24"/>
        </w:rPr>
        <w:t>powyżej</w:t>
      </w:r>
      <w:r w:rsidRPr="003C4873">
        <w:rPr>
          <w:rFonts w:ascii="Times New Roman" w:hAnsi="Times New Roman" w:cs="Times New Roman"/>
          <w:sz w:val="24"/>
        </w:rPr>
        <w:t xml:space="preserve">, </w:t>
      </w:r>
      <w:r w:rsidR="00BD1F05" w:rsidRPr="003C4873">
        <w:rPr>
          <w:rFonts w:ascii="Times New Roman" w:hAnsi="Times New Roman" w:cs="Times New Roman"/>
          <w:sz w:val="24"/>
        </w:rPr>
        <w:t>zawierającym</w:t>
      </w:r>
      <w:r w:rsidRPr="003C4873">
        <w:rPr>
          <w:rFonts w:ascii="Times New Roman" w:hAnsi="Times New Roman" w:cs="Times New Roman"/>
          <w:sz w:val="24"/>
        </w:rPr>
        <w:t xml:space="preserve"> uzasadnienie i dowody </w:t>
      </w:r>
      <w:r w:rsidR="00BD1F05" w:rsidRPr="003C4873">
        <w:rPr>
          <w:rFonts w:ascii="Times New Roman" w:hAnsi="Times New Roman" w:cs="Times New Roman"/>
          <w:sz w:val="24"/>
        </w:rPr>
        <w:t>wskazujące</w:t>
      </w:r>
      <w:r w:rsidRPr="003C4873">
        <w:rPr>
          <w:rFonts w:ascii="Times New Roman" w:hAnsi="Times New Roman" w:cs="Times New Roman"/>
          <w:sz w:val="24"/>
        </w:rPr>
        <w:t xml:space="preserve">, czy i jaki </w:t>
      </w:r>
      <w:r w:rsidR="00BD1F05" w:rsidRPr="003C4873">
        <w:rPr>
          <w:rFonts w:ascii="Times New Roman" w:hAnsi="Times New Roman" w:cs="Times New Roman"/>
          <w:sz w:val="24"/>
        </w:rPr>
        <w:t>wpływ</w:t>
      </w:r>
      <w:r w:rsidRPr="003C4873">
        <w:rPr>
          <w:rFonts w:ascii="Times New Roman" w:hAnsi="Times New Roman" w:cs="Times New Roman"/>
          <w:sz w:val="24"/>
        </w:rPr>
        <w:t xml:space="preserve"> maja te zmiany na koszty wykonania przedmiotu umowy przez </w:t>
      </w:r>
      <w:r w:rsidR="00BD1F05" w:rsidRPr="003C4873">
        <w:rPr>
          <w:rFonts w:ascii="Times New Roman" w:hAnsi="Times New Roman" w:cs="Times New Roman"/>
          <w:sz w:val="24"/>
        </w:rPr>
        <w:t>wykonawcę</w:t>
      </w:r>
      <w:r w:rsidRPr="003C4873">
        <w:rPr>
          <w:rFonts w:ascii="Times New Roman" w:hAnsi="Times New Roman" w:cs="Times New Roman"/>
          <w:sz w:val="24"/>
        </w:rPr>
        <w:t xml:space="preserve">, przy czym uchybienie ww. terminowi skutkuje </w:t>
      </w:r>
      <w:r w:rsidR="00BD1F05" w:rsidRPr="003C4873">
        <w:rPr>
          <w:rFonts w:ascii="Times New Roman" w:hAnsi="Times New Roman" w:cs="Times New Roman"/>
          <w:sz w:val="24"/>
        </w:rPr>
        <w:t>nie dopuszczalnością</w:t>
      </w:r>
      <w:r w:rsidRPr="003C4873">
        <w:rPr>
          <w:rFonts w:ascii="Times New Roman" w:hAnsi="Times New Roman" w:cs="Times New Roman"/>
          <w:sz w:val="24"/>
        </w:rPr>
        <w:t xml:space="preserve"> dokonania zmiany </w:t>
      </w:r>
      <w:r w:rsidR="00BD1F05" w:rsidRPr="003C4873">
        <w:rPr>
          <w:rFonts w:ascii="Times New Roman" w:hAnsi="Times New Roman" w:cs="Times New Roman"/>
          <w:sz w:val="24"/>
        </w:rPr>
        <w:t>wysokości</w:t>
      </w:r>
      <w:r w:rsidRPr="003C4873">
        <w:rPr>
          <w:rFonts w:ascii="Times New Roman" w:hAnsi="Times New Roman" w:cs="Times New Roman"/>
          <w:sz w:val="24"/>
        </w:rPr>
        <w:t xml:space="preserve"> wynagrodzenia wykonawcy w </w:t>
      </w:r>
      <w:r w:rsidR="00BD1F05" w:rsidRPr="003C4873">
        <w:rPr>
          <w:rFonts w:ascii="Times New Roman" w:hAnsi="Times New Roman" w:cs="Times New Roman"/>
          <w:sz w:val="24"/>
        </w:rPr>
        <w:t>związku</w:t>
      </w:r>
      <w:r w:rsidRPr="003C4873">
        <w:rPr>
          <w:rFonts w:ascii="Times New Roman" w:hAnsi="Times New Roman" w:cs="Times New Roman"/>
          <w:sz w:val="24"/>
        </w:rPr>
        <w:t xml:space="preserve"> z danym zdarzeniem, </w:t>
      </w:r>
      <w:r w:rsidR="00BD1F05" w:rsidRPr="003C4873">
        <w:rPr>
          <w:rFonts w:ascii="Times New Roman" w:hAnsi="Times New Roman" w:cs="Times New Roman"/>
          <w:sz w:val="24"/>
        </w:rPr>
        <w:t>będącym</w:t>
      </w:r>
      <w:r w:rsidRPr="003C4873">
        <w:rPr>
          <w:rFonts w:ascii="Times New Roman" w:hAnsi="Times New Roman" w:cs="Times New Roman"/>
          <w:sz w:val="24"/>
        </w:rPr>
        <w:t xml:space="preserve"> podstawa dla ww. wniosku. W konsekwencji </w:t>
      </w:r>
      <w:r w:rsidR="00BD1F05" w:rsidRPr="003C4873">
        <w:rPr>
          <w:rFonts w:ascii="Times New Roman" w:hAnsi="Times New Roman" w:cs="Times New Roman"/>
          <w:sz w:val="24"/>
        </w:rPr>
        <w:t>niezłożenie</w:t>
      </w:r>
      <w:r w:rsidRPr="003C4873">
        <w:rPr>
          <w:rFonts w:ascii="Times New Roman" w:hAnsi="Times New Roman" w:cs="Times New Roman"/>
          <w:sz w:val="24"/>
        </w:rPr>
        <w:t xml:space="preserve"> przedmiotowego wniosku we wskazanym </w:t>
      </w:r>
      <w:r w:rsidR="00BD1F05" w:rsidRPr="003C4873">
        <w:rPr>
          <w:rFonts w:ascii="Times New Roman" w:hAnsi="Times New Roman" w:cs="Times New Roman"/>
          <w:sz w:val="24"/>
        </w:rPr>
        <w:t>powyżej</w:t>
      </w:r>
      <w:r w:rsidRPr="003C4873">
        <w:rPr>
          <w:rFonts w:ascii="Times New Roman" w:hAnsi="Times New Roman" w:cs="Times New Roman"/>
          <w:sz w:val="24"/>
        </w:rPr>
        <w:t xml:space="preserve"> terminie </w:t>
      </w:r>
      <w:r w:rsidR="00BD1F05" w:rsidRPr="003C4873">
        <w:rPr>
          <w:rFonts w:ascii="Times New Roman" w:hAnsi="Times New Roman" w:cs="Times New Roman"/>
          <w:sz w:val="24"/>
        </w:rPr>
        <w:t>upoważnia</w:t>
      </w:r>
      <w:r w:rsidRPr="003C4873">
        <w:rPr>
          <w:rFonts w:ascii="Times New Roman" w:hAnsi="Times New Roman" w:cs="Times New Roman"/>
          <w:sz w:val="24"/>
        </w:rPr>
        <w:t xml:space="preserve"> </w:t>
      </w:r>
      <w:r w:rsidR="00BD1F05" w:rsidRPr="003C4873">
        <w:rPr>
          <w:rFonts w:ascii="Times New Roman" w:hAnsi="Times New Roman" w:cs="Times New Roman"/>
          <w:sz w:val="24"/>
        </w:rPr>
        <w:t>zamawiającego</w:t>
      </w:r>
      <w:r w:rsidRPr="003C4873">
        <w:rPr>
          <w:rFonts w:ascii="Times New Roman" w:hAnsi="Times New Roman" w:cs="Times New Roman"/>
          <w:sz w:val="24"/>
        </w:rPr>
        <w:t xml:space="preserve"> do uznania, ze wprowadzone zmiany prawa nie maja </w:t>
      </w:r>
      <w:r w:rsidR="00BD1F05" w:rsidRPr="003C4873">
        <w:rPr>
          <w:rFonts w:ascii="Times New Roman" w:hAnsi="Times New Roman" w:cs="Times New Roman"/>
          <w:sz w:val="24"/>
        </w:rPr>
        <w:t>wpływu</w:t>
      </w:r>
      <w:r w:rsidRPr="003C4873">
        <w:rPr>
          <w:rFonts w:ascii="Times New Roman" w:hAnsi="Times New Roman" w:cs="Times New Roman"/>
          <w:sz w:val="24"/>
        </w:rPr>
        <w:t xml:space="preserve"> na koszty realizacji przedmiotu zamówienia przez </w:t>
      </w:r>
      <w:r w:rsidR="00BD1F05" w:rsidRPr="003C4873">
        <w:rPr>
          <w:rFonts w:ascii="Times New Roman" w:hAnsi="Times New Roman" w:cs="Times New Roman"/>
          <w:sz w:val="24"/>
        </w:rPr>
        <w:t>wykonawcę</w:t>
      </w:r>
      <w:r w:rsidRPr="003C4873">
        <w:rPr>
          <w:rFonts w:ascii="Times New Roman" w:hAnsi="Times New Roman" w:cs="Times New Roman"/>
          <w:sz w:val="24"/>
        </w:rPr>
        <w:t>.</w:t>
      </w:r>
    </w:p>
    <w:p w14:paraId="4C3B10A0" w14:textId="5EB2538E" w:rsidR="00E57934" w:rsidRPr="003C4873" w:rsidRDefault="00E57934" w:rsidP="00BD1F05">
      <w:pPr>
        <w:pStyle w:val="Bezodstpw"/>
        <w:numPr>
          <w:ilvl w:val="1"/>
          <w:numId w:val="22"/>
        </w:numPr>
        <w:jc w:val="both"/>
        <w:rPr>
          <w:rFonts w:ascii="Times New Roman" w:hAnsi="Times New Roman" w:cs="Times New Roman"/>
          <w:sz w:val="24"/>
        </w:rPr>
      </w:pPr>
      <w:r w:rsidRPr="003C4873">
        <w:rPr>
          <w:rFonts w:ascii="Times New Roman" w:hAnsi="Times New Roman" w:cs="Times New Roman"/>
          <w:sz w:val="24"/>
        </w:rPr>
        <w:t xml:space="preserve">Na wykonawcy spoczywa </w:t>
      </w:r>
      <w:r w:rsidR="00BD1F05" w:rsidRPr="003C4873">
        <w:rPr>
          <w:rFonts w:ascii="Times New Roman" w:hAnsi="Times New Roman" w:cs="Times New Roman"/>
          <w:sz w:val="24"/>
        </w:rPr>
        <w:t>ciężar</w:t>
      </w:r>
      <w:r w:rsidRPr="003C4873">
        <w:rPr>
          <w:rFonts w:ascii="Times New Roman" w:hAnsi="Times New Roman" w:cs="Times New Roman"/>
          <w:sz w:val="24"/>
        </w:rPr>
        <w:t xml:space="preserve"> udowodnienia </w:t>
      </w:r>
      <w:r w:rsidR="00BD1F05" w:rsidRPr="003C4873">
        <w:rPr>
          <w:rFonts w:ascii="Times New Roman" w:hAnsi="Times New Roman" w:cs="Times New Roman"/>
          <w:sz w:val="24"/>
        </w:rPr>
        <w:t>zamawiającemu</w:t>
      </w:r>
      <w:r w:rsidRPr="003C4873">
        <w:rPr>
          <w:rFonts w:ascii="Times New Roman" w:hAnsi="Times New Roman" w:cs="Times New Roman"/>
          <w:sz w:val="24"/>
        </w:rPr>
        <w:t xml:space="preserve">, ze wprowadzone zmiany w </w:t>
      </w:r>
      <w:r w:rsidR="00BD1F05" w:rsidRPr="003C4873">
        <w:rPr>
          <w:rFonts w:ascii="Times New Roman" w:hAnsi="Times New Roman" w:cs="Times New Roman"/>
          <w:sz w:val="24"/>
        </w:rPr>
        <w:t>obowiązujących</w:t>
      </w:r>
      <w:r w:rsidRPr="003C4873">
        <w:rPr>
          <w:rFonts w:ascii="Times New Roman" w:hAnsi="Times New Roman" w:cs="Times New Roman"/>
          <w:sz w:val="24"/>
        </w:rPr>
        <w:t xml:space="preserve"> przepisach prawa, o których mowa w ust. 1 lit. b) </w:t>
      </w:r>
      <w:r w:rsidR="00BD1F05" w:rsidRPr="003C4873">
        <w:rPr>
          <w:rFonts w:ascii="Times New Roman" w:hAnsi="Times New Roman" w:cs="Times New Roman"/>
          <w:sz w:val="24"/>
        </w:rPr>
        <w:t>powyżej</w:t>
      </w:r>
      <w:r w:rsidRPr="003C4873">
        <w:rPr>
          <w:rFonts w:ascii="Times New Roman" w:hAnsi="Times New Roman" w:cs="Times New Roman"/>
          <w:sz w:val="24"/>
        </w:rPr>
        <w:t xml:space="preserve"> lub w ust. 1 lit. c) </w:t>
      </w:r>
      <w:r w:rsidR="00BD1F05" w:rsidRPr="003C4873">
        <w:rPr>
          <w:rFonts w:ascii="Times New Roman" w:hAnsi="Times New Roman" w:cs="Times New Roman"/>
          <w:sz w:val="24"/>
        </w:rPr>
        <w:t>powyżej</w:t>
      </w:r>
      <w:r w:rsidRPr="003C4873">
        <w:rPr>
          <w:rFonts w:ascii="Times New Roman" w:hAnsi="Times New Roman" w:cs="Times New Roman"/>
          <w:sz w:val="24"/>
        </w:rPr>
        <w:t xml:space="preserve">, maja </w:t>
      </w:r>
      <w:r w:rsidR="00BD1F05" w:rsidRPr="003C4873">
        <w:rPr>
          <w:rFonts w:ascii="Times New Roman" w:hAnsi="Times New Roman" w:cs="Times New Roman"/>
          <w:sz w:val="24"/>
        </w:rPr>
        <w:t>wpływ</w:t>
      </w:r>
      <w:r w:rsidRPr="003C4873">
        <w:rPr>
          <w:rFonts w:ascii="Times New Roman" w:hAnsi="Times New Roman" w:cs="Times New Roman"/>
          <w:sz w:val="24"/>
        </w:rPr>
        <w:t xml:space="preserve"> na realizacje przedmiotu zamówienia przez </w:t>
      </w:r>
      <w:r w:rsidR="00BD1F05" w:rsidRPr="003C4873">
        <w:rPr>
          <w:rFonts w:ascii="Times New Roman" w:hAnsi="Times New Roman" w:cs="Times New Roman"/>
          <w:sz w:val="24"/>
        </w:rPr>
        <w:t>wykonawcę</w:t>
      </w:r>
      <w:r w:rsidRPr="003C4873">
        <w:rPr>
          <w:rFonts w:ascii="Times New Roman" w:hAnsi="Times New Roman" w:cs="Times New Roman"/>
          <w:sz w:val="24"/>
        </w:rPr>
        <w:t xml:space="preserve"> i tym samym </w:t>
      </w:r>
      <w:r w:rsidR="00BD1F05" w:rsidRPr="003C4873">
        <w:rPr>
          <w:rFonts w:ascii="Times New Roman" w:hAnsi="Times New Roman" w:cs="Times New Roman"/>
          <w:sz w:val="24"/>
        </w:rPr>
        <w:t>uzasadniają</w:t>
      </w:r>
      <w:r w:rsidRPr="003C4873">
        <w:rPr>
          <w:rFonts w:ascii="Times New Roman" w:hAnsi="Times New Roman" w:cs="Times New Roman"/>
          <w:sz w:val="24"/>
        </w:rPr>
        <w:t xml:space="preserve"> waloryzacje </w:t>
      </w:r>
      <w:r w:rsidR="00BD1F05" w:rsidRPr="003C4873">
        <w:rPr>
          <w:rFonts w:ascii="Times New Roman" w:hAnsi="Times New Roman" w:cs="Times New Roman"/>
          <w:sz w:val="24"/>
        </w:rPr>
        <w:t>należnego</w:t>
      </w:r>
      <w:r w:rsidRPr="003C4873">
        <w:rPr>
          <w:rFonts w:ascii="Times New Roman" w:hAnsi="Times New Roman" w:cs="Times New Roman"/>
          <w:sz w:val="24"/>
        </w:rPr>
        <w:t xml:space="preserve"> wykonawcy wynagrodzenia;</w:t>
      </w:r>
    </w:p>
    <w:p w14:paraId="6DCA74EB" w14:textId="43E90B27" w:rsidR="00E57934" w:rsidRPr="003C4873" w:rsidRDefault="00E57934" w:rsidP="00BD1F05">
      <w:pPr>
        <w:pStyle w:val="Bezodstpw"/>
        <w:numPr>
          <w:ilvl w:val="1"/>
          <w:numId w:val="22"/>
        </w:numPr>
        <w:jc w:val="both"/>
        <w:rPr>
          <w:rFonts w:ascii="Times New Roman" w:hAnsi="Times New Roman" w:cs="Times New Roman"/>
          <w:sz w:val="24"/>
        </w:rPr>
      </w:pPr>
      <w:r w:rsidRPr="003C4873">
        <w:rPr>
          <w:rFonts w:ascii="Times New Roman" w:hAnsi="Times New Roman" w:cs="Times New Roman"/>
          <w:sz w:val="24"/>
        </w:rPr>
        <w:t xml:space="preserve">W przypadku zmiany, o której mowa w ust. 10 lit. b) </w:t>
      </w:r>
      <w:r w:rsidR="00BD1F05" w:rsidRPr="003C4873">
        <w:rPr>
          <w:rFonts w:ascii="Times New Roman" w:hAnsi="Times New Roman" w:cs="Times New Roman"/>
          <w:sz w:val="24"/>
        </w:rPr>
        <w:t>powyżej</w:t>
      </w:r>
      <w:r w:rsidRPr="003C4873">
        <w:rPr>
          <w:rFonts w:ascii="Times New Roman" w:hAnsi="Times New Roman" w:cs="Times New Roman"/>
          <w:sz w:val="24"/>
        </w:rPr>
        <w:t xml:space="preserve"> lub w ust. 10 lit. c) </w:t>
      </w:r>
      <w:r w:rsidR="00BD1F05" w:rsidRPr="003C4873">
        <w:rPr>
          <w:rFonts w:ascii="Times New Roman" w:hAnsi="Times New Roman" w:cs="Times New Roman"/>
          <w:sz w:val="24"/>
        </w:rPr>
        <w:t>powyżej</w:t>
      </w:r>
      <w:r w:rsidRPr="003C4873">
        <w:rPr>
          <w:rFonts w:ascii="Times New Roman" w:hAnsi="Times New Roman" w:cs="Times New Roman"/>
          <w:sz w:val="24"/>
        </w:rPr>
        <w:t xml:space="preserve">, i </w:t>
      </w:r>
      <w:r w:rsidR="00BD1F05" w:rsidRPr="003C4873">
        <w:rPr>
          <w:rFonts w:ascii="Times New Roman" w:hAnsi="Times New Roman" w:cs="Times New Roman"/>
          <w:sz w:val="24"/>
        </w:rPr>
        <w:t>jeżeli</w:t>
      </w:r>
      <w:r w:rsidRPr="003C4873">
        <w:rPr>
          <w:rFonts w:ascii="Times New Roman" w:hAnsi="Times New Roman" w:cs="Times New Roman"/>
          <w:sz w:val="24"/>
        </w:rPr>
        <w:t xml:space="preserve"> zmiany te </w:t>
      </w:r>
      <w:r w:rsidR="00BD1F05" w:rsidRPr="003C4873">
        <w:rPr>
          <w:rFonts w:ascii="Times New Roman" w:hAnsi="Times New Roman" w:cs="Times New Roman"/>
          <w:sz w:val="24"/>
        </w:rPr>
        <w:t>będą</w:t>
      </w:r>
      <w:r w:rsidRPr="003C4873">
        <w:rPr>
          <w:rFonts w:ascii="Times New Roman" w:hAnsi="Times New Roman" w:cs="Times New Roman"/>
          <w:sz w:val="24"/>
        </w:rPr>
        <w:t xml:space="preserve"> </w:t>
      </w:r>
      <w:r w:rsidR="00BD1F05" w:rsidRPr="003C4873">
        <w:rPr>
          <w:rFonts w:ascii="Times New Roman" w:hAnsi="Times New Roman" w:cs="Times New Roman"/>
          <w:sz w:val="24"/>
        </w:rPr>
        <w:t>miały</w:t>
      </w:r>
      <w:r w:rsidRPr="003C4873">
        <w:rPr>
          <w:rFonts w:ascii="Times New Roman" w:hAnsi="Times New Roman" w:cs="Times New Roman"/>
          <w:sz w:val="24"/>
        </w:rPr>
        <w:t xml:space="preserve"> </w:t>
      </w:r>
      <w:r w:rsidR="00BD1F05" w:rsidRPr="003C4873">
        <w:rPr>
          <w:rFonts w:ascii="Times New Roman" w:hAnsi="Times New Roman" w:cs="Times New Roman"/>
          <w:sz w:val="24"/>
        </w:rPr>
        <w:t>wpływ</w:t>
      </w:r>
      <w:r w:rsidRPr="003C4873">
        <w:rPr>
          <w:rFonts w:ascii="Times New Roman" w:hAnsi="Times New Roman" w:cs="Times New Roman"/>
          <w:sz w:val="24"/>
        </w:rPr>
        <w:t xml:space="preserve"> na koszty realizacji przedmiotu umowy przez </w:t>
      </w:r>
      <w:r w:rsidR="00BD1F05" w:rsidRPr="003C4873">
        <w:rPr>
          <w:rFonts w:ascii="Times New Roman" w:hAnsi="Times New Roman" w:cs="Times New Roman"/>
          <w:sz w:val="24"/>
        </w:rPr>
        <w:t>wykonawcę</w:t>
      </w:r>
      <w:r w:rsidRPr="003C4873">
        <w:rPr>
          <w:rFonts w:ascii="Times New Roman" w:hAnsi="Times New Roman" w:cs="Times New Roman"/>
          <w:sz w:val="24"/>
        </w:rPr>
        <w:t xml:space="preserve">, </w:t>
      </w:r>
      <w:r w:rsidR="00BD1F05" w:rsidRPr="003C4873">
        <w:rPr>
          <w:rFonts w:ascii="Times New Roman" w:hAnsi="Times New Roman" w:cs="Times New Roman"/>
          <w:sz w:val="24"/>
        </w:rPr>
        <w:t>zamawiający</w:t>
      </w:r>
      <w:r w:rsidRPr="003C4873">
        <w:rPr>
          <w:rFonts w:ascii="Times New Roman" w:hAnsi="Times New Roman" w:cs="Times New Roman"/>
          <w:sz w:val="24"/>
        </w:rPr>
        <w:t xml:space="preserve"> dopuszcza </w:t>
      </w:r>
      <w:r w:rsidR="00BD1F05" w:rsidRPr="003C4873">
        <w:rPr>
          <w:rFonts w:ascii="Times New Roman" w:hAnsi="Times New Roman" w:cs="Times New Roman"/>
          <w:sz w:val="24"/>
        </w:rPr>
        <w:t>zmianę</w:t>
      </w:r>
      <w:r w:rsidRPr="003C4873">
        <w:rPr>
          <w:rFonts w:ascii="Times New Roman" w:hAnsi="Times New Roman" w:cs="Times New Roman"/>
          <w:sz w:val="24"/>
        </w:rPr>
        <w:t xml:space="preserve"> stawki roboczogodziny na pisemny wniosek </w:t>
      </w:r>
      <w:r w:rsidR="00BD1F05" w:rsidRPr="003C4873">
        <w:rPr>
          <w:rFonts w:ascii="Times New Roman" w:hAnsi="Times New Roman" w:cs="Times New Roman"/>
          <w:sz w:val="24"/>
        </w:rPr>
        <w:t>złożony</w:t>
      </w:r>
      <w:r w:rsidRPr="003C4873">
        <w:rPr>
          <w:rFonts w:ascii="Times New Roman" w:hAnsi="Times New Roman" w:cs="Times New Roman"/>
          <w:sz w:val="24"/>
        </w:rPr>
        <w:t xml:space="preserve"> w </w:t>
      </w:r>
      <w:r w:rsidR="00BD1F05" w:rsidRPr="003C4873">
        <w:rPr>
          <w:rFonts w:ascii="Times New Roman" w:hAnsi="Times New Roman" w:cs="Times New Roman"/>
          <w:sz w:val="24"/>
        </w:rPr>
        <w:t>ciągu</w:t>
      </w:r>
      <w:r w:rsidRPr="003C4873">
        <w:rPr>
          <w:rFonts w:ascii="Times New Roman" w:hAnsi="Times New Roman" w:cs="Times New Roman"/>
          <w:sz w:val="24"/>
        </w:rPr>
        <w:t xml:space="preserve"> 30 dni od dnia </w:t>
      </w:r>
      <w:r w:rsidR="00BD1F05" w:rsidRPr="003C4873">
        <w:rPr>
          <w:rFonts w:ascii="Times New Roman" w:hAnsi="Times New Roman" w:cs="Times New Roman"/>
          <w:sz w:val="24"/>
        </w:rPr>
        <w:t>wejścia</w:t>
      </w:r>
      <w:r w:rsidRPr="003C4873">
        <w:rPr>
          <w:rFonts w:ascii="Times New Roman" w:hAnsi="Times New Roman" w:cs="Times New Roman"/>
          <w:sz w:val="24"/>
        </w:rPr>
        <w:t xml:space="preserve"> w </w:t>
      </w:r>
      <w:r w:rsidR="00BD1F05" w:rsidRPr="003C4873">
        <w:rPr>
          <w:rFonts w:ascii="Times New Roman" w:hAnsi="Times New Roman" w:cs="Times New Roman"/>
          <w:sz w:val="24"/>
        </w:rPr>
        <w:t>życie</w:t>
      </w:r>
      <w:r w:rsidRPr="003C4873">
        <w:rPr>
          <w:rFonts w:ascii="Times New Roman" w:hAnsi="Times New Roman" w:cs="Times New Roman"/>
          <w:sz w:val="24"/>
        </w:rPr>
        <w:t xml:space="preserve"> przepisów </w:t>
      </w:r>
      <w:r w:rsidR="00BD1F05" w:rsidRPr="003C4873">
        <w:rPr>
          <w:rFonts w:ascii="Times New Roman" w:hAnsi="Times New Roman" w:cs="Times New Roman"/>
          <w:sz w:val="24"/>
        </w:rPr>
        <w:t>regulujących</w:t>
      </w:r>
      <w:r w:rsidRPr="003C4873">
        <w:rPr>
          <w:rFonts w:ascii="Times New Roman" w:hAnsi="Times New Roman" w:cs="Times New Roman"/>
          <w:sz w:val="24"/>
        </w:rPr>
        <w:t xml:space="preserve"> ww. zmiany w przypadku skalkulowania ofertowej stawki roboczogodziny umowy na podstawie stawki </w:t>
      </w:r>
      <w:r w:rsidR="00BD1F05" w:rsidRPr="003C4873">
        <w:rPr>
          <w:rFonts w:ascii="Times New Roman" w:hAnsi="Times New Roman" w:cs="Times New Roman"/>
          <w:sz w:val="24"/>
        </w:rPr>
        <w:t>obowiązującego</w:t>
      </w:r>
      <w:r w:rsidRPr="003C4873">
        <w:rPr>
          <w:rFonts w:ascii="Times New Roman" w:hAnsi="Times New Roman" w:cs="Times New Roman"/>
          <w:sz w:val="24"/>
        </w:rPr>
        <w:t xml:space="preserve"> minimalnego wynagrodzenia. Wykonawca przedstawi w tym celu </w:t>
      </w:r>
      <w:r w:rsidR="00BD1F05" w:rsidRPr="003C4873">
        <w:rPr>
          <w:rFonts w:ascii="Times New Roman" w:hAnsi="Times New Roman" w:cs="Times New Roman"/>
          <w:sz w:val="24"/>
        </w:rPr>
        <w:t>szczegółowa</w:t>
      </w:r>
      <w:r w:rsidRPr="003C4873">
        <w:rPr>
          <w:rFonts w:ascii="Times New Roman" w:hAnsi="Times New Roman" w:cs="Times New Roman"/>
          <w:sz w:val="24"/>
        </w:rPr>
        <w:t xml:space="preserve"> kalkulacje wraz z dowodami </w:t>
      </w:r>
      <w:r w:rsidR="00BD1F05" w:rsidRPr="003C4873">
        <w:rPr>
          <w:rFonts w:ascii="Times New Roman" w:hAnsi="Times New Roman" w:cs="Times New Roman"/>
          <w:sz w:val="24"/>
        </w:rPr>
        <w:t>potwierdzającymi</w:t>
      </w:r>
      <w:r w:rsidRPr="003C4873">
        <w:rPr>
          <w:rFonts w:ascii="Times New Roman" w:hAnsi="Times New Roman" w:cs="Times New Roman"/>
          <w:sz w:val="24"/>
        </w:rPr>
        <w:t xml:space="preserve">, ze </w:t>
      </w:r>
      <w:r w:rsidR="00BD1F05" w:rsidRPr="003C4873">
        <w:rPr>
          <w:rFonts w:ascii="Times New Roman" w:hAnsi="Times New Roman" w:cs="Times New Roman"/>
          <w:sz w:val="24"/>
        </w:rPr>
        <w:t>powyższe</w:t>
      </w:r>
      <w:r w:rsidRPr="003C4873">
        <w:rPr>
          <w:rFonts w:ascii="Times New Roman" w:hAnsi="Times New Roman" w:cs="Times New Roman"/>
          <w:sz w:val="24"/>
        </w:rPr>
        <w:t xml:space="preserve"> zmiany </w:t>
      </w:r>
      <w:r w:rsidR="00BD1F05" w:rsidRPr="003C4873">
        <w:rPr>
          <w:rFonts w:ascii="Times New Roman" w:hAnsi="Times New Roman" w:cs="Times New Roman"/>
          <w:sz w:val="24"/>
        </w:rPr>
        <w:t>będą</w:t>
      </w:r>
      <w:r w:rsidRPr="003C4873">
        <w:rPr>
          <w:rFonts w:ascii="Times New Roman" w:hAnsi="Times New Roman" w:cs="Times New Roman"/>
          <w:sz w:val="24"/>
        </w:rPr>
        <w:t xml:space="preserve"> </w:t>
      </w:r>
      <w:r w:rsidR="00BD1F05" w:rsidRPr="003C4873">
        <w:rPr>
          <w:rFonts w:ascii="Times New Roman" w:hAnsi="Times New Roman" w:cs="Times New Roman"/>
          <w:sz w:val="24"/>
        </w:rPr>
        <w:t>miały</w:t>
      </w:r>
      <w:r w:rsidRPr="003C4873">
        <w:rPr>
          <w:rFonts w:ascii="Times New Roman" w:hAnsi="Times New Roman" w:cs="Times New Roman"/>
          <w:sz w:val="24"/>
        </w:rPr>
        <w:t xml:space="preserve"> rzeczywisty </w:t>
      </w:r>
      <w:r w:rsidR="00BD1F05" w:rsidRPr="003C4873">
        <w:rPr>
          <w:rFonts w:ascii="Times New Roman" w:hAnsi="Times New Roman" w:cs="Times New Roman"/>
          <w:sz w:val="24"/>
        </w:rPr>
        <w:t>wpływ</w:t>
      </w:r>
      <w:r w:rsidRPr="003C4873">
        <w:rPr>
          <w:rFonts w:ascii="Times New Roman" w:hAnsi="Times New Roman" w:cs="Times New Roman"/>
          <w:sz w:val="24"/>
        </w:rPr>
        <w:t xml:space="preserve"> na koszty realizacji </w:t>
      </w:r>
      <w:r w:rsidR="00BD1F05" w:rsidRPr="003C4873">
        <w:rPr>
          <w:rFonts w:ascii="Times New Roman" w:hAnsi="Times New Roman" w:cs="Times New Roman"/>
          <w:sz w:val="24"/>
        </w:rPr>
        <w:t>przedmiotu</w:t>
      </w:r>
      <w:r w:rsidRPr="003C4873">
        <w:rPr>
          <w:rFonts w:ascii="Times New Roman" w:hAnsi="Times New Roman" w:cs="Times New Roman"/>
          <w:sz w:val="24"/>
        </w:rPr>
        <w:t xml:space="preserve"> umowy przez </w:t>
      </w:r>
      <w:r w:rsidR="00BD1F05" w:rsidRPr="003C4873">
        <w:rPr>
          <w:rFonts w:ascii="Times New Roman" w:hAnsi="Times New Roman" w:cs="Times New Roman"/>
          <w:sz w:val="24"/>
        </w:rPr>
        <w:t>wykonawcę</w:t>
      </w:r>
      <w:r w:rsidRPr="003C4873">
        <w:rPr>
          <w:rFonts w:ascii="Times New Roman" w:hAnsi="Times New Roman" w:cs="Times New Roman"/>
          <w:sz w:val="24"/>
        </w:rPr>
        <w:t xml:space="preserve">. Dokumentacja </w:t>
      </w:r>
      <w:r w:rsidR="00BD1F05" w:rsidRPr="003C4873">
        <w:rPr>
          <w:rFonts w:ascii="Times New Roman" w:hAnsi="Times New Roman" w:cs="Times New Roman"/>
          <w:sz w:val="24"/>
        </w:rPr>
        <w:t>stanowiąca</w:t>
      </w:r>
      <w:r w:rsidRPr="003C4873">
        <w:rPr>
          <w:rFonts w:ascii="Times New Roman" w:hAnsi="Times New Roman" w:cs="Times New Roman"/>
          <w:sz w:val="24"/>
        </w:rPr>
        <w:t xml:space="preserve"> dowód pozbawiona zostanie uprzednio przed przekazaniem wszelkich danych osobowych, tak aby identyfikacja osoby fizycznej nie by</w:t>
      </w:r>
      <w:r w:rsidR="00BD1F05" w:rsidRPr="003C4873">
        <w:rPr>
          <w:rFonts w:ascii="Times New Roman" w:hAnsi="Times New Roman" w:cs="Times New Roman"/>
          <w:sz w:val="24"/>
        </w:rPr>
        <w:t>ł</w:t>
      </w:r>
      <w:r w:rsidRPr="003C4873">
        <w:rPr>
          <w:rFonts w:ascii="Times New Roman" w:hAnsi="Times New Roman" w:cs="Times New Roman"/>
          <w:sz w:val="24"/>
        </w:rPr>
        <w:t xml:space="preserve">a </w:t>
      </w:r>
      <w:r w:rsidR="00BD1F05" w:rsidRPr="003C4873">
        <w:rPr>
          <w:rFonts w:ascii="Times New Roman" w:hAnsi="Times New Roman" w:cs="Times New Roman"/>
          <w:sz w:val="24"/>
        </w:rPr>
        <w:t>możliwa</w:t>
      </w:r>
      <w:r w:rsidRPr="003C4873">
        <w:rPr>
          <w:rFonts w:ascii="Times New Roman" w:hAnsi="Times New Roman" w:cs="Times New Roman"/>
          <w:sz w:val="24"/>
        </w:rPr>
        <w:t xml:space="preserve">. Waloryzacja </w:t>
      </w:r>
      <w:r w:rsidR="00BD1F05" w:rsidRPr="003C4873">
        <w:rPr>
          <w:rFonts w:ascii="Times New Roman" w:hAnsi="Times New Roman" w:cs="Times New Roman"/>
          <w:sz w:val="24"/>
        </w:rPr>
        <w:t>będzie</w:t>
      </w:r>
      <w:r w:rsidRPr="003C4873">
        <w:rPr>
          <w:rFonts w:ascii="Times New Roman" w:hAnsi="Times New Roman" w:cs="Times New Roman"/>
          <w:sz w:val="24"/>
        </w:rPr>
        <w:t xml:space="preserve"> liczona od kwoty </w:t>
      </w:r>
      <w:r w:rsidR="00BD1F05" w:rsidRPr="003C4873">
        <w:rPr>
          <w:rFonts w:ascii="Times New Roman" w:hAnsi="Times New Roman" w:cs="Times New Roman"/>
          <w:sz w:val="24"/>
        </w:rPr>
        <w:t>stanowiącej</w:t>
      </w:r>
      <w:r w:rsidRPr="003C4873">
        <w:rPr>
          <w:rFonts w:ascii="Times New Roman" w:hAnsi="Times New Roman" w:cs="Times New Roman"/>
          <w:sz w:val="24"/>
        </w:rPr>
        <w:t xml:space="preserve"> </w:t>
      </w:r>
      <w:r w:rsidR="00BD1F05" w:rsidRPr="003C4873">
        <w:rPr>
          <w:rFonts w:ascii="Times New Roman" w:hAnsi="Times New Roman" w:cs="Times New Roman"/>
          <w:sz w:val="24"/>
        </w:rPr>
        <w:t>różnicę</w:t>
      </w:r>
      <w:r w:rsidRPr="003C4873">
        <w:rPr>
          <w:rFonts w:ascii="Times New Roman" w:hAnsi="Times New Roman" w:cs="Times New Roman"/>
          <w:sz w:val="24"/>
        </w:rPr>
        <w:t xml:space="preserve"> </w:t>
      </w:r>
      <w:r w:rsidR="00BD1F05" w:rsidRPr="003C4873">
        <w:rPr>
          <w:rFonts w:ascii="Times New Roman" w:hAnsi="Times New Roman" w:cs="Times New Roman"/>
          <w:sz w:val="24"/>
        </w:rPr>
        <w:t>pomiędzy</w:t>
      </w:r>
      <w:r w:rsidRPr="003C4873">
        <w:rPr>
          <w:rFonts w:ascii="Times New Roman" w:hAnsi="Times New Roman" w:cs="Times New Roman"/>
          <w:sz w:val="24"/>
        </w:rPr>
        <w:t xml:space="preserve"> stawk</w:t>
      </w:r>
      <w:r w:rsidR="00BD1F05" w:rsidRPr="003C4873">
        <w:rPr>
          <w:rFonts w:ascii="Times New Roman" w:hAnsi="Times New Roman" w:cs="Times New Roman"/>
          <w:sz w:val="24"/>
        </w:rPr>
        <w:t>ą</w:t>
      </w:r>
      <w:r w:rsidRPr="003C4873">
        <w:rPr>
          <w:rFonts w:ascii="Times New Roman" w:hAnsi="Times New Roman" w:cs="Times New Roman"/>
          <w:sz w:val="24"/>
        </w:rPr>
        <w:t xml:space="preserve"> minimalnego wynagrodzenia za prace obowiązująca w dniu zawarcia umowy a stawka minimalnego wynagrodzenia za prace </w:t>
      </w:r>
      <w:r w:rsidR="00BD1F05" w:rsidRPr="003C4873">
        <w:rPr>
          <w:rFonts w:ascii="Times New Roman" w:hAnsi="Times New Roman" w:cs="Times New Roman"/>
          <w:sz w:val="24"/>
        </w:rPr>
        <w:t>obowiązująca</w:t>
      </w:r>
      <w:r w:rsidRPr="003C4873">
        <w:rPr>
          <w:rFonts w:ascii="Times New Roman" w:hAnsi="Times New Roman" w:cs="Times New Roman"/>
          <w:sz w:val="24"/>
        </w:rPr>
        <w:t xml:space="preserve"> na </w:t>
      </w:r>
      <w:r w:rsidR="00BD1F05" w:rsidRPr="003C4873">
        <w:rPr>
          <w:rFonts w:ascii="Times New Roman" w:hAnsi="Times New Roman" w:cs="Times New Roman"/>
          <w:sz w:val="24"/>
        </w:rPr>
        <w:t>dzień</w:t>
      </w:r>
      <w:r w:rsidRPr="003C4873">
        <w:rPr>
          <w:rFonts w:ascii="Times New Roman" w:hAnsi="Times New Roman" w:cs="Times New Roman"/>
          <w:sz w:val="24"/>
        </w:rPr>
        <w:t xml:space="preserve"> </w:t>
      </w:r>
      <w:r w:rsidR="00BD1F05" w:rsidRPr="003C4873">
        <w:rPr>
          <w:rFonts w:ascii="Times New Roman" w:hAnsi="Times New Roman" w:cs="Times New Roman"/>
          <w:sz w:val="24"/>
        </w:rPr>
        <w:t>złożenia</w:t>
      </w:r>
      <w:r w:rsidRPr="003C4873">
        <w:rPr>
          <w:rFonts w:ascii="Times New Roman" w:hAnsi="Times New Roman" w:cs="Times New Roman"/>
          <w:sz w:val="24"/>
        </w:rPr>
        <w:t xml:space="preserve"> wniosku przez </w:t>
      </w:r>
      <w:r w:rsidR="00BD1F05" w:rsidRPr="003C4873">
        <w:rPr>
          <w:rFonts w:ascii="Times New Roman" w:hAnsi="Times New Roman" w:cs="Times New Roman"/>
          <w:sz w:val="24"/>
        </w:rPr>
        <w:t>Wykonawcę</w:t>
      </w:r>
      <w:r w:rsidRPr="003C4873">
        <w:rPr>
          <w:rFonts w:ascii="Times New Roman" w:hAnsi="Times New Roman" w:cs="Times New Roman"/>
          <w:sz w:val="24"/>
        </w:rPr>
        <w:t xml:space="preserve">. </w:t>
      </w:r>
      <w:r w:rsidR="00BD1F05" w:rsidRPr="003C4873">
        <w:rPr>
          <w:rFonts w:ascii="Times New Roman" w:hAnsi="Times New Roman" w:cs="Times New Roman"/>
          <w:sz w:val="24"/>
        </w:rPr>
        <w:t>Powyższe</w:t>
      </w:r>
      <w:r w:rsidRPr="003C4873">
        <w:rPr>
          <w:rFonts w:ascii="Times New Roman" w:hAnsi="Times New Roman" w:cs="Times New Roman"/>
          <w:sz w:val="24"/>
        </w:rPr>
        <w:t xml:space="preserve"> dotyczy </w:t>
      </w:r>
      <w:r w:rsidR="00BD1F05" w:rsidRPr="003C4873">
        <w:rPr>
          <w:rFonts w:ascii="Times New Roman" w:hAnsi="Times New Roman" w:cs="Times New Roman"/>
          <w:sz w:val="24"/>
        </w:rPr>
        <w:t>również</w:t>
      </w:r>
      <w:r w:rsidRPr="003C4873">
        <w:rPr>
          <w:rFonts w:ascii="Times New Roman" w:hAnsi="Times New Roman" w:cs="Times New Roman"/>
          <w:sz w:val="24"/>
        </w:rPr>
        <w:t xml:space="preserve"> waloryzacji stawki roboczogodziny w przypadku zmiany zasad podlegania ubezpieczeniu </w:t>
      </w:r>
      <w:r w:rsidR="00BD1F05" w:rsidRPr="003C4873">
        <w:rPr>
          <w:rFonts w:ascii="Times New Roman" w:hAnsi="Times New Roman" w:cs="Times New Roman"/>
          <w:sz w:val="24"/>
        </w:rPr>
        <w:t>społecznemu</w:t>
      </w:r>
      <w:r w:rsidRPr="003C4873">
        <w:rPr>
          <w:rFonts w:ascii="Times New Roman" w:hAnsi="Times New Roman" w:cs="Times New Roman"/>
          <w:sz w:val="24"/>
        </w:rPr>
        <w:t xml:space="preserve"> i zdrowotnemu.</w:t>
      </w:r>
    </w:p>
    <w:p w14:paraId="0AF43B35" w14:textId="1D6BC0D9" w:rsidR="00E57934" w:rsidRPr="003C4873" w:rsidRDefault="00E57934" w:rsidP="00BD1F05">
      <w:pPr>
        <w:pStyle w:val="Bezodstpw"/>
        <w:numPr>
          <w:ilvl w:val="1"/>
          <w:numId w:val="22"/>
        </w:numPr>
        <w:jc w:val="both"/>
        <w:rPr>
          <w:rFonts w:ascii="Times New Roman" w:hAnsi="Times New Roman" w:cs="Times New Roman"/>
          <w:sz w:val="24"/>
        </w:rPr>
      </w:pPr>
      <w:r w:rsidRPr="003C4873">
        <w:rPr>
          <w:rFonts w:ascii="Times New Roman" w:hAnsi="Times New Roman" w:cs="Times New Roman"/>
          <w:sz w:val="24"/>
        </w:rPr>
        <w:t>Wykonawca musi wykaza</w:t>
      </w:r>
      <w:r w:rsidR="00BD1F05" w:rsidRPr="003C4873">
        <w:rPr>
          <w:rFonts w:ascii="Times New Roman" w:hAnsi="Times New Roman" w:cs="Times New Roman"/>
          <w:sz w:val="24"/>
        </w:rPr>
        <w:t>ć</w:t>
      </w:r>
      <w:r w:rsidRPr="003C4873">
        <w:rPr>
          <w:rFonts w:ascii="Times New Roman" w:hAnsi="Times New Roman" w:cs="Times New Roman"/>
          <w:sz w:val="24"/>
        </w:rPr>
        <w:t xml:space="preserve"> rzeczywisty </w:t>
      </w:r>
      <w:r w:rsidR="00BD1F05" w:rsidRPr="003C4873">
        <w:rPr>
          <w:rFonts w:ascii="Times New Roman" w:hAnsi="Times New Roman" w:cs="Times New Roman"/>
          <w:sz w:val="24"/>
        </w:rPr>
        <w:t>wpływ</w:t>
      </w:r>
      <w:r w:rsidRPr="003C4873">
        <w:rPr>
          <w:rFonts w:ascii="Times New Roman" w:hAnsi="Times New Roman" w:cs="Times New Roman"/>
          <w:sz w:val="24"/>
        </w:rPr>
        <w:t xml:space="preserve"> zmian, o których mowa w ust. 1 lit. b) </w:t>
      </w:r>
      <w:r w:rsidR="00BD1F05" w:rsidRPr="003C4873">
        <w:rPr>
          <w:rFonts w:ascii="Times New Roman" w:hAnsi="Times New Roman" w:cs="Times New Roman"/>
          <w:sz w:val="24"/>
        </w:rPr>
        <w:t>powyżej</w:t>
      </w:r>
      <w:r w:rsidRPr="003C4873">
        <w:rPr>
          <w:rFonts w:ascii="Times New Roman" w:hAnsi="Times New Roman" w:cs="Times New Roman"/>
          <w:sz w:val="24"/>
        </w:rPr>
        <w:t xml:space="preserve"> lub w ust. 1 lit. c) </w:t>
      </w:r>
      <w:r w:rsidR="00BD1F05" w:rsidRPr="003C4873">
        <w:rPr>
          <w:rFonts w:ascii="Times New Roman" w:hAnsi="Times New Roman" w:cs="Times New Roman"/>
          <w:sz w:val="24"/>
        </w:rPr>
        <w:t>powyżej</w:t>
      </w:r>
      <w:r w:rsidRPr="003C4873">
        <w:rPr>
          <w:rFonts w:ascii="Times New Roman" w:hAnsi="Times New Roman" w:cs="Times New Roman"/>
          <w:sz w:val="24"/>
        </w:rPr>
        <w:t xml:space="preserve"> na </w:t>
      </w:r>
      <w:r w:rsidR="00BD1F05" w:rsidRPr="003C4873">
        <w:rPr>
          <w:rFonts w:ascii="Times New Roman" w:hAnsi="Times New Roman" w:cs="Times New Roman"/>
          <w:sz w:val="24"/>
        </w:rPr>
        <w:t>zwiększenie</w:t>
      </w:r>
      <w:r w:rsidRPr="003C4873">
        <w:rPr>
          <w:rFonts w:ascii="Times New Roman" w:hAnsi="Times New Roman" w:cs="Times New Roman"/>
          <w:sz w:val="24"/>
        </w:rPr>
        <w:t xml:space="preserve"> kosztów realizacji przedmiotu umowy, </w:t>
      </w:r>
      <w:r w:rsidR="00BD1F05" w:rsidRPr="003C4873">
        <w:rPr>
          <w:rFonts w:ascii="Times New Roman" w:hAnsi="Times New Roman" w:cs="Times New Roman"/>
          <w:sz w:val="24"/>
        </w:rPr>
        <w:t>przedstawiając</w:t>
      </w:r>
      <w:r w:rsidRPr="003C4873">
        <w:rPr>
          <w:rFonts w:ascii="Times New Roman" w:hAnsi="Times New Roman" w:cs="Times New Roman"/>
          <w:sz w:val="24"/>
        </w:rPr>
        <w:t xml:space="preserve"> w tym </w:t>
      </w:r>
      <w:r w:rsidR="00BD1F05" w:rsidRPr="003C4873">
        <w:rPr>
          <w:rFonts w:ascii="Times New Roman" w:hAnsi="Times New Roman" w:cs="Times New Roman"/>
          <w:sz w:val="24"/>
        </w:rPr>
        <w:t>szczegółowe</w:t>
      </w:r>
      <w:r w:rsidRPr="003C4873">
        <w:rPr>
          <w:rFonts w:ascii="Times New Roman" w:hAnsi="Times New Roman" w:cs="Times New Roman"/>
          <w:sz w:val="24"/>
        </w:rPr>
        <w:t xml:space="preserve"> wyliczenia (wskazanie osób poprzez </w:t>
      </w:r>
      <w:r w:rsidR="00BD1F05" w:rsidRPr="003C4873">
        <w:rPr>
          <w:rFonts w:ascii="Times New Roman" w:hAnsi="Times New Roman" w:cs="Times New Roman"/>
          <w:sz w:val="24"/>
        </w:rPr>
        <w:t>określenie</w:t>
      </w:r>
      <w:r w:rsidRPr="003C4873">
        <w:rPr>
          <w:rFonts w:ascii="Times New Roman" w:hAnsi="Times New Roman" w:cs="Times New Roman"/>
          <w:sz w:val="24"/>
        </w:rPr>
        <w:t xml:space="preserve"> ich funkcji, wskazanie ich wynagrodzenia oraz </w:t>
      </w:r>
      <w:r w:rsidR="00BD1F05" w:rsidRPr="003C4873">
        <w:rPr>
          <w:rFonts w:ascii="Times New Roman" w:hAnsi="Times New Roman" w:cs="Times New Roman"/>
          <w:sz w:val="24"/>
        </w:rPr>
        <w:t>miesięcznego</w:t>
      </w:r>
      <w:r w:rsidRPr="003C4873">
        <w:rPr>
          <w:rFonts w:ascii="Times New Roman" w:hAnsi="Times New Roman" w:cs="Times New Roman"/>
          <w:sz w:val="24"/>
        </w:rPr>
        <w:t xml:space="preserve"> wymiaru godzin, które dane osoby </w:t>
      </w:r>
      <w:r w:rsidR="00BD1F05" w:rsidRPr="003C4873">
        <w:rPr>
          <w:rFonts w:ascii="Times New Roman" w:hAnsi="Times New Roman" w:cs="Times New Roman"/>
          <w:sz w:val="24"/>
        </w:rPr>
        <w:t>poświecą</w:t>
      </w:r>
      <w:r w:rsidRPr="003C4873">
        <w:rPr>
          <w:rFonts w:ascii="Times New Roman" w:hAnsi="Times New Roman" w:cs="Times New Roman"/>
          <w:sz w:val="24"/>
        </w:rPr>
        <w:t xml:space="preserve"> na wykonywanie </w:t>
      </w:r>
      <w:r w:rsidR="00BD1F05" w:rsidRPr="003C4873">
        <w:rPr>
          <w:rFonts w:ascii="Times New Roman" w:hAnsi="Times New Roman" w:cs="Times New Roman"/>
          <w:sz w:val="24"/>
        </w:rPr>
        <w:t>zadań</w:t>
      </w:r>
      <w:r w:rsidRPr="003C4873">
        <w:rPr>
          <w:rFonts w:ascii="Times New Roman" w:hAnsi="Times New Roman" w:cs="Times New Roman"/>
          <w:sz w:val="24"/>
        </w:rPr>
        <w:t xml:space="preserve"> </w:t>
      </w:r>
      <w:r w:rsidR="00BD1F05" w:rsidRPr="003C4873">
        <w:rPr>
          <w:rFonts w:ascii="Times New Roman" w:hAnsi="Times New Roman" w:cs="Times New Roman"/>
          <w:sz w:val="24"/>
        </w:rPr>
        <w:t>związanych</w:t>
      </w:r>
      <w:r w:rsidRPr="003C4873">
        <w:rPr>
          <w:rFonts w:ascii="Times New Roman" w:hAnsi="Times New Roman" w:cs="Times New Roman"/>
          <w:sz w:val="24"/>
        </w:rPr>
        <w:t xml:space="preserve"> z realizacja przedmiotu umowy - wyliczenia pozbawione </w:t>
      </w:r>
      <w:r w:rsidR="00BD1F05" w:rsidRPr="003C4873">
        <w:rPr>
          <w:rFonts w:ascii="Times New Roman" w:hAnsi="Times New Roman" w:cs="Times New Roman"/>
          <w:sz w:val="24"/>
        </w:rPr>
        <w:t>zostaną</w:t>
      </w:r>
      <w:r w:rsidRPr="003C4873">
        <w:rPr>
          <w:rFonts w:ascii="Times New Roman" w:hAnsi="Times New Roman" w:cs="Times New Roman"/>
          <w:sz w:val="24"/>
        </w:rPr>
        <w:t xml:space="preserve"> uprzednio przed przekazaniem wszelkich danych osobowych, tak aby identyfikacja osoby fizycznej nie by</w:t>
      </w:r>
      <w:r w:rsidR="00BD1F05" w:rsidRPr="003C4873">
        <w:rPr>
          <w:rFonts w:ascii="Times New Roman" w:hAnsi="Times New Roman" w:cs="Times New Roman"/>
          <w:sz w:val="24"/>
        </w:rPr>
        <w:t>ła</w:t>
      </w:r>
      <w:r w:rsidRPr="003C4873">
        <w:rPr>
          <w:rFonts w:ascii="Times New Roman" w:hAnsi="Times New Roman" w:cs="Times New Roman"/>
          <w:sz w:val="24"/>
        </w:rPr>
        <w:t xml:space="preserve"> </w:t>
      </w:r>
      <w:r w:rsidR="00BD1F05" w:rsidRPr="003C4873">
        <w:rPr>
          <w:rFonts w:ascii="Times New Roman" w:hAnsi="Times New Roman" w:cs="Times New Roman"/>
          <w:sz w:val="24"/>
        </w:rPr>
        <w:t>możliwa</w:t>
      </w:r>
      <w:r w:rsidRPr="003C4873">
        <w:rPr>
          <w:rFonts w:ascii="Times New Roman" w:hAnsi="Times New Roman" w:cs="Times New Roman"/>
          <w:sz w:val="24"/>
        </w:rPr>
        <w:t xml:space="preserve">) i </w:t>
      </w:r>
      <w:r w:rsidR="00BD1F05" w:rsidRPr="003C4873">
        <w:rPr>
          <w:rFonts w:ascii="Times New Roman" w:hAnsi="Times New Roman" w:cs="Times New Roman"/>
          <w:sz w:val="24"/>
        </w:rPr>
        <w:t>zależności</w:t>
      </w:r>
      <w:r w:rsidRPr="003C4873">
        <w:rPr>
          <w:rFonts w:ascii="Times New Roman" w:hAnsi="Times New Roman" w:cs="Times New Roman"/>
          <w:sz w:val="24"/>
        </w:rPr>
        <w:t xml:space="preserve"> miedzy zmiana zasad przyznawania a wzrostem kosztów realizacji przedmiotu umowy.</w:t>
      </w:r>
    </w:p>
    <w:p w14:paraId="7A6627A0" w14:textId="378E2733" w:rsidR="00E57934" w:rsidRPr="003C4873" w:rsidRDefault="00BD1F05" w:rsidP="00BD1F05">
      <w:pPr>
        <w:pStyle w:val="Bezodstpw"/>
        <w:numPr>
          <w:ilvl w:val="1"/>
          <w:numId w:val="22"/>
        </w:numPr>
        <w:jc w:val="both"/>
        <w:rPr>
          <w:rFonts w:ascii="Times New Roman" w:hAnsi="Times New Roman" w:cs="Times New Roman"/>
          <w:sz w:val="24"/>
        </w:rPr>
      </w:pPr>
      <w:r w:rsidRPr="003C4873">
        <w:rPr>
          <w:rFonts w:ascii="Times New Roman" w:hAnsi="Times New Roman" w:cs="Times New Roman"/>
          <w:sz w:val="24"/>
        </w:rPr>
        <w:t>Zamawiający</w:t>
      </w:r>
      <w:r w:rsidR="00E57934" w:rsidRPr="003C4873">
        <w:rPr>
          <w:rFonts w:ascii="Times New Roman" w:hAnsi="Times New Roman" w:cs="Times New Roman"/>
          <w:sz w:val="24"/>
        </w:rPr>
        <w:t xml:space="preserve"> jest uprawniony do weryfikacji </w:t>
      </w:r>
      <w:r w:rsidRPr="003C4873">
        <w:rPr>
          <w:rFonts w:ascii="Times New Roman" w:hAnsi="Times New Roman" w:cs="Times New Roman"/>
          <w:sz w:val="24"/>
        </w:rPr>
        <w:t>zasadności</w:t>
      </w:r>
      <w:r w:rsidR="00E57934" w:rsidRPr="003C4873">
        <w:rPr>
          <w:rFonts w:ascii="Times New Roman" w:hAnsi="Times New Roman" w:cs="Times New Roman"/>
          <w:sz w:val="24"/>
        </w:rPr>
        <w:t xml:space="preserve"> zmiany wynagrodzenia proponowanego przez </w:t>
      </w:r>
      <w:r w:rsidRPr="003C4873">
        <w:rPr>
          <w:rFonts w:ascii="Times New Roman" w:hAnsi="Times New Roman" w:cs="Times New Roman"/>
          <w:sz w:val="24"/>
        </w:rPr>
        <w:t>wykonawcę</w:t>
      </w:r>
      <w:r w:rsidR="00E57934" w:rsidRPr="003C4873">
        <w:rPr>
          <w:rFonts w:ascii="Times New Roman" w:hAnsi="Times New Roman" w:cs="Times New Roman"/>
          <w:sz w:val="24"/>
        </w:rPr>
        <w:t xml:space="preserve"> oraz </w:t>
      </w:r>
      <w:r w:rsidRPr="003C4873">
        <w:rPr>
          <w:rFonts w:ascii="Times New Roman" w:hAnsi="Times New Roman" w:cs="Times New Roman"/>
          <w:sz w:val="24"/>
        </w:rPr>
        <w:t>poprawności</w:t>
      </w:r>
      <w:r w:rsidR="00E57934" w:rsidRPr="003C4873">
        <w:rPr>
          <w:rFonts w:ascii="Times New Roman" w:hAnsi="Times New Roman" w:cs="Times New Roman"/>
          <w:sz w:val="24"/>
        </w:rPr>
        <w:t xml:space="preserve"> </w:t>
      </w:r>
      <w:r w:rsidRPr="003C4873">
        <w:rPr>
          <w:rFonts w:ascii="Times New Roman" w:hAnsi="Times New Roman" w:cs="Times New Roman"/>
          <w:sz w:val="24"/>
        </w:rPr>
        <w:t>obliczeń</w:t>
      </w:r>
      <w:r w:rsidR="00E57934" w:rsidRPr="003C4873">
        <w:rPr>
          <w:rFonts w:ascii="Times New Roman" w:hAnsi="Times New Roman" w:cs="Times New Roman"/>
          <w:sz w:val="24"/>
        </w:rPr>
        <w:t xml:space="preserve"> zmiany </w:t>
      </w:r>
      <w:r w:rsidR="00E57934" w:rsidRPr="003C4873">
        <w:rPr>
          <w:rFonts w:ascii="Times New Roman" w:hAnsi="Times New Roman" w:cs="Times New Roman"/>
          <w:sz w:val="24"/>
        </w:rPr>
        <w:lastRenderedPageBreak/>
        <w:t xml:space="preserve">wynagrodzenia dokonanych przez </w:t>
      </w:r>
      <w:r w:rsidRPr="003C4873">
        <w:rPr>
          <w:rFonts w:ascii="Times New Roman" w:hAnsi="Times New Roman" w:cs="Times New Roman"/>
          <w:sz w:val="24"/>
        </w:rPr>
        <w:t>wykonawcę</w:t>
      </w:r>
      <w:r w:rsidR="00E57934" w:rsidRPr="003C4873">
        <w:rPr>
          <w:rFonts w:ascii="Times New Roman" w:hAnsi="Times New Roman" w:cs="Times New Roman"/>
          <w:sz w:val="24"/>
        </w:rPr>
        <w:t xml:space="preserve">, w tym do zadania od </w:t>
      </w:r>
      <w:r w:rsidRPr="003C4873">
        <w:rPr>
          <w:rFonts w:ascii="Times New Roman" w:hAnsi="Times New Roman" w:cs="Times New Roman"/>
          <w:sz w:val="24"/>
        </w:rPr>
        <w:t>wykonawcy</w:t>
      </w:r>
      <w:r w:rsidR="00E57934" w:rsidRPr="003C4873">
        <w:rPr>
          <w:rFonts w:ascii="Times New Roman" w:hAnsi="Times New Roman" w:cs="Times New Roman"/>
          <w:sz w:val="24"/>
        </w:rPr>
        <w:t xml:space="preserve"> dokumentów </w:t>
      </w:r>
      <w:r w:rsidRPr="003C4873">
        <w:rPr>
          <w:rFonts w:ascii="Times New Roman" w:hAnsi="Times New Roman" w:cs="Times New Roman"/>
          <w:sz w:val="24"/>
        </w:rPr>
        <w:t>potwierdzających</w:t>
      </w:r>
      <w:r w:rsidR="00E57934" w:rsidRPr="003C4873">
        <w:rPr>
          <w:rFonts w:ascii="Times New Roman" w:hAnsi="Times New Roman" w:cs="Times New Roman"/>
          <w:sz w:val="24"/>
        </w:rPr>
        <w:t xml:space="preserve"> </w:t>
      </w:r>
      <w:r w:rsidRPr="003C4873">
        <w:rPr>
          <w:rFonts w:ascii="Times New Roman" w:hAnsi="Times New Roman" w:cs="Times New Roman"/>
          <w:sz w:val="24"/>
        </w:rPr>
        <w:t>prawidłowość</w:t>
      </w:r>
      <w:r w:rsidR="00E57934" w:rsidRPr="003C4873">
        <w:rPr>
          <w:rFonts w:ascii="Times New Roman" w:hAnsi="Times New Roman" w:cs="Times New Roman"/>
          <w:sz w:val="24"/>
        </w:rPr>
        <w:t xml:space="preserve"> dokonanych przez niego </w:t>
      </w:r>
      <w:r w:rsidRPr="003C4873">
        <w:rPr>
          <w:rFonts w:ascii="Times New Roman" w:hAnsi="Times New Roman" w:cs="Times New Roman"/>
          <w:sz w:val="24"/>
        </w:rPr>
        <w:t>obliczeń</w:t>
      </w:r>
      <w:r w:rsidR="00E57934" w:rsidRPr="003C4873">
        <w:rPr>
          <w:rFonts w:ascii="Times New Roman" w:hAnsi="Times New Roman" w:cs="Times New Roman"/>
          <w:sz w:val="24"/>
        </w:rPr>
        <w:t xml:space="preserve">. Dokumentacja, o której mowa w zdaniu </w:t>
      </w:r>
      <w:r w:rsidRPr="003C4873">
        <w:rPr>
          <w:rFonts w:ascii="Times New Roman" w:hAnsi="Times New Roman" w:cs="Times New Roman"/>
          <w:sz w:val="24"/>
        </w:rPr>
        <w:t>poprzedzającym</w:t>
      </w:r>
      <w:r w:rsidR="00E57934" w:rsidRPr="003C4873">
        <w:rPr>
          <w:rFonts w:ascii="Times New Roman" w:hAnsi="Times New Roman" w:cs="Times New Roman"/>
          <w:sz w:val="24"/>
        </w:rPr>
        <w:t xml:space="preserve"> pozbawiona zostanie przed przekazaniem wszelkich danych osobowych, tak aby identyfikacja osoby fizycznej nie by</w:t>
      </w:r>
      <w:r w:rsidRPr="003C4873">
        <w:rPr>
          <w:rFonts w:ascii="Times New Roman" w:hAnsi="Times New Roman" w:cs="Times New Roman"/>
          <w:sz w:val="24"/>
        </w:rPr>
        <w:t>ł</w:t>
      </w:r>
      <w:r w:rsidR="00E57934" w:rsidRPr="003C4873">
        <w:rPr>
          <w:rFonts w:ascii="Times New Roman" w:hAnsi="Times New Roman" w:cs="Times New Roman"/>
          <w:sz w:val="24"/>
        </w:rPr>
        <w:t xml:space="preserve">a </w:t>
      </w:r>
      <w:r w:rsidRPr="003C4873">
        <w:rPr>
          <w:rFonts w:ascii="Times New Roman" w:hAnsi="Times New Roman" w:cs="Times New Roman"/>
          <w:sz w:val="24"/>
        </w:rPr>
        <w:t>możliwa</w:t>
      </w:r>
      <w:r w:rsidR="00E57934" w:rsidRPr="003C4873">
        <w:rPr>
          <w:rFonts w:ascii="Times New Roman" w:hAnsi="Times New Roman" w:cs="Times New Roman"/>
          <w:sz w:val="24"/>
        </w:rPr>
        <w:t>.</w:t>
      </w:r>
    </w:p>
    <w:p w14:paraId="135BD0FD" w14:textId="6116BCCC" w:rsidR="00E57934" w:rsidRPr="003C4873" w:rsidRDefault="00BD1F05" w:rsidP="00BD1F05">
      <w:pPr>
        <w:pStyle w:val="Bezodstpw"/>
        <w:numPr>
          <w:ilvl w:val="1"/>
          <w:numId w:val="22"/>
        </w:numPr>
        <w:jc w:val="both"/>
        <w:rPr>
          <w:rFonts w:ascii="Times New Roman" w:hAnsi="Times New Roman" w:cs="Times New Roman"/>
          <w:sz w:val="24"/>
        </w:rPr>
      </w:pPr>
      <w:r w:rsidRPr="003C4873">
        <w:rPr>
          <w:rFonts w:ascii="Times New Roman" w:hAnsi="Times New Roman" w:cs="Times New Roman"/>
          <w:sz w:val="24"/>
        </w:rPr>
        <w:t>Zamawiający</w:t>
      </w:r>
      <w:r w:rsidR="00E57934" w:rsidRPr="003C4873">
        <w:rPr>
          <w:rFonts w:ascii="Times New Roman" w:hAnsi="Times New Roman" w:cs="Times New Roman"/>
          <w:sz w:val="24"/>
        </w:rPr>
        <w:t xml:space="preserve"> w terminie 14 dni od dnia </w:t>
      </w:r>
      <w:r w:rsidRPr="003C4873">
        <w:rPr>
          <w:rFonts w:ascii="Times New Roman" w:hAnsi="Times New Roman" w:cs="Times New Roman"/>
          <w:sz w:val="24"/>
        </w:rPr>
        <w:t>złożenia</w:t>
      </w:r>
      <w:r w:rsidR="00E57934" w:rsidRPr="003C4873">
        <w:rPr>
          <w:rFonts w:ascii="Times New Roman" w:hAnsi="Times New Roman" w:cs="Times New Roman"/>
          <w:sz w:val="24"/>
        </w:rPr>
        <w:t xml:space="preserve"> wniosku ocenia, czy wykonawca </w:t>
      </w:r>
      <w:r w:rsidRPr="003C4873">
        <w:rPr>
          <w:rFonts w:ascii="Times New Roman" w:hAnsi="Times New Roman" w:cs="Times New Roman"/>
          <w:sz w:val="24"/>
        </w:rPr>
        <w:t>wykazał</w:t>
      </w:r>
      <w:r w:rsidR="00E57934" w:rsidRPr="003C4873">
        <w:rPr>
          <w:rFonts w:ascii="Times New Roman" w:hAnsi="Times New Roman" w:cs="Times New Roman"/>
          <w:sz w:val="24"/>
        </w:rPr>
        <w:t xml:space="preserve"> </w:t>
      </w:r>
      <w:r w:rsidRPr="003C4873">
        <w:rPr>
          <w:rFonts w:ascii="Times New Roman" w:hAnsi="Times New Roman" w:cs="Times New Roman"/>
          <w:sz w:val="24"/>
        </w:rPr>
        <w:t>wpływ</w:t>
      </w:r>
      <w:r w:rsidR="00E57934" w:rsidRPr="003C4873">
        <w:rPr>
          <w:rFonts w:ascii="Times New Roman" w:hAnsi="Times New Roman" w:cs="Times New Roman"/>
          <w:sz w:val="24"/>
        </w:rPr>
        <w:t xml:space="preserve"> zmian, o których mowa w ust. 1 lit. b) </w:t>
      </w:r>
      <w:r w:rsidRPr="003C4873">
        <w:rPr>
          <w:rFonts w:ascii="Times New Roman" w:hAnsi="Times New Roman" w:cs="Times New Roman"/>
          <w:sz w:val="24"/>
        </w:rPr>
        <w:t>powyżej</w:t>
      </w:r>
      <w:r w:rsidR="00E57934" w:rsidRPr="003C4873">
        <w:rPr>
          <w:rFonts w:ascii="Times New Roman" w:hAnsi="Times New Roman" w:cs="Times New Roman"/>
          <w:sz w:val="24"/>
        </w:rPr>
        <w:t xml:space="preserve"> lub w ust. 1 lit. c) </w:t>
      </w:r>
      <w:r w:rsidRPr="003C4873">
        <w:rPr>
          <w:rFonts w:ascii="Times New Roman" w:hAnsi="Times New Roman" w:cs="Times New Roman"/>
          <w:sz w:val="24"/>
        </w:rPr>
        <w:t>powyżej</w:t>
      </w:r>
      <w:r w:rsidR="00E57934" w:rsidRPr="003C4873">
        <w:rPr>
          <w:rFonts w:ascii="Times New Roman" w:hAnsi="Times New Roman" w:cs="Times New Roman"/>
          <w:sz w:val="24"/>
        </w:rPr>
        <w:t xml:space="preserve">, na wzrost </w:t>
      </w:r>
      <w:r w:rsidRPr="003C4873">
        <w:rPr>
          <w:rFonts w:ascii="Times New Roman" w:hAnsi="Times New Roman" w:cs="Times New Roman"/>
          <w:sz w:val="24"/>
        </w:rPr>
        <w:t>kosztów</w:t>
      </w:r>
      <w:r w:rsidR="00E57934" w:rsidRPr="003C4873">
        <w:rPr>
          <w:rFonts w:ascii="Times New Roman" w:hAnsi="Times New Roman" w:cs="Times New Roman"/>
          <w:sz w:val="24"/>
        </w:rPr>
        <w:t xml:space="preserve"> realizacji przedmiotu umowy.</w:t>
      </w:r>
    </w:p>
    <w:p w14:paraId="446D38B3" w14:textId="16E9F6AA" w:rsidR="00E57934" w:rsidRPr="003C4873" w:rsidRDefault="00E57934" w:rsidP="00BD1F05">
      <w:pPr>
        <w:pStyle w:val="Bezodstpw"/>
        <w:numPr>
          <w:ilvl w:val="1"/>
          <w:numId w:val="22"/>
        </w:numPr>
        <w:jc w:val="both"/>
        <w:rPr>
          <w:rFonts w:ascii="Times New Roman" w:hAnsi="Times New Roman" w:cs="Times New Roman"/>
          <w:sz w:val="24"/>
        </w:rPr>
      </w:pPr>
      <w:r w:rsidRPr="003C4873">
        <w:rPr>
          <w:rFonts w:ascii="Times New Roman" w:hAnsi="Times New Roman" w:cs="Times New Roman"/>
          <w:sz w:val="24"/>
        </w:rPr>
        <w:t xml:space="preserve">Klauzula waloryzacyjna </w:t>
      </w:r>
      <w:r w:rsidR="00BD1F05" w:rsidRPr="003C4873">
        <w:rPr>
          <w:rFonts w:ascii="Times New Roman" w:hAnsi="Times New Roman" w:cs="Times New Roman"/>
          <w:sz w:val="24"/>
        </w:rPr>
        <w:t>dotycząca</w:t>
      </w:r>
      <w:r w:rsidRPr="003C4873">
        <w:rPr>
          <w:rFonts w:ascii="Times New Roman" w:hAnsi="Times New Roman" w:cs="Times New Roman"/>
          <w:sz w:val="24"/>
        </w:rPr>
        <w:t xml:space="preserve"> wzrostu minimalnego wynagrodzenia za prace, o której mowa </w:t>
      </w:r>
      <w:r w:rsidR="00BD1F05" w:rsidRPr="003C4873">
        <w:rPr>
          <w:rFonts w:ascii="Times New Roman" w:hAnsi="Times New Roman" w:cs="Times New Roman"/>
          <w:sz w:val="24"/>
        </w:rPr>
        <w:t>powyżej</w:t>
      </w:r>
      <w:r w:rsidRPr="003C4873">
        <w:rPr>
          <w:rFonts w:ascii="Times New Roman" w:hAnsi="Times New Roman" w:cs="Times New Roman"/>
          <w:sz w:val="24"/>
        </w:rPr>
        <w:t xml:space="preserve">, ma zastosowanie tylko w przypadku, gdy pracownikowi </w:t>
      </w:r>
      <w:r w:rsidR="00BD1F05" w:rsidRPr="003C4873">
        <w:rPr>
          <w:rFonts w:ascii="Times New Roman" w:hAnsi="Times New Roman" w:cs="Times New Roman"/>
          <w:sz w:val="24"/>
        </w:rPr>
        <w:t>przysługuje</w:t>
      </w:r>
      <w:r w:rsidRPr="003C4873">
        <w:rPr>
          <w:rFonts w:ascii="Times New Roman" w:hAnsi="Times New Roman" w:cs="Times New Roman"/>
          <w:sz w:val="24"/>
        </w:rPr>
        <w:t xml:space="preserve"> wynagrodzenie w kwocie </w:t>
      </w:r>
      <w:r w:rsidR="00BD1F05" w:rsidRPr="003C4873">
        <w:rPr>
          <w:rFonts w:ascii="Times New Roman" w:hAnsi="Times New Roman" w:cs="Times New Roman"/>
          <w:sz w:val="24"/>
        </w:rPr>
        <w:t>pracy</w:t>
      </w:r>
      <w:r w:rsidRPr="003C4873">
        <w:rPr>
          <w:rFonts w:ascii="Times New Roman" w:hAnsi="Times New Roman" w:cs="Times New Roman"/>
          <w:sz w:val="24"/>
        </w:rPr>
        <w:t xml:space="preserve"> minimalnej. </w:t>
      </w:r>
      <w:r w:rsidR="00BD1F05" w:rsidRPr="003C4873">
        <w:rPr>
          <w:rFonts w:ascii="Times New Roman" w:hAnsi="Times New Roman" w:cs="Times New Roman"/>
          <w:sz w:val="24"/>
        </w:rPr>
        <w:t>Jeżeli</w:t>
      </w:r>
      <w:r w:rsidRPr="003C4873">
        <w:rPr>
          <w:rFonts w:ascii="Times New Roman" w:hAnsi="Times New Roman" w:cs="Times New Roman"/>
          <w:sz w:val="24"/>
        </w:rPr>
        <w:t xml:space="preserve"> wynagrodzenie </w:t>
      </w:r>
      <w:r w:rsidR="00BD1F05" w:rsidRPr="003C4873">
        <w:rPr>
          <w:rFonts w:ascii="Times New Roman" w:hAnsi="Times New Roman" w:cs="Times New Roman"/>
          <w:sz w:val="24"/>
        </w:rPr>
        <w:t>należne</w:t>
      </w:r>
      <w:r w:rsidRPr="003C4873">
        <w:rPr>
          <w:rFonts w:ascii="Times New Roman" w:hAnsi="Times New Roman" w:cs="Times New Roman"/>
          <w:sz w:val="24"/>
        </w:rPr>
        <w:t xml:space="preserve"> pracownikowi jest </w:t>
      </w:r>
      <w:r w:rsidR="00BD1F05" w:rsidRPr="003C4873">
        <w:rPr>
          <w:rFonts w:ascii="Times New Roman" w:hAnsi="Times New Roman" w:cs="Times New Roman"/>
          <w:sz w:val="24"/>
        </w:rPr>
        <w:t>wyższe</w:t>
      </w:r>
      <w:r w:rsidRPr="003C4873">
        <w:rPr>
          <w:rFonts w:ascii="Times New Roman" w:hAnsi="Times New Roman" w:cs="Times New Roman"/>
          <w:sz w:val="24"/>
        </w:rPr>
        <w:t xml:space="preserve"> od </w:t>
      </w:r>
      <w:r w:rsidR="00BD1F05" w:rsidRPr="003C4873">
        <w:rPr>
          <w:rFonts w:ascii="Times New Roman" w:hAnsi="Times New Roman" w:cs="Times New Roman"/>
          <w:sz w:val="24"/>
        </w:rPr>
        <w:t>płacy</w:t>
      </w:r>
      <w:r w:rsidRPr="003C4873">
        <w:rPr>
          <w:rFonts w:ascii="Times New Roman" w:hAnsi="Times New Roman" w:cs="Times New Roman"/>
          <w:sz w:val="24"/>
        </w:rPr>
        <w:t xml:space="preserve"> minimalnej zarówno „nieaktualnej", jak i „aktualnej", wówczas zmiana przepisów w tym zakresie nie </w:t>
      </w:r>
      <w:r w:rsidR="00BD1F05" w:rsidRPr="003C4873">
        <w:rPr>
          <w:rFonts w:ascii="Times New Roman" w:hAnsi="Times New Roman" w:cs="Times New Roman"/>
          <w:sz w:val="24"/>
        </w:rPr>
        <w:t>będzie</w:t>
      </w:r>
      <w:r w:rsidRPr="003C4873">
        <w:rPr>
          <w:rFonts w:ascii="Times New Roman" w:hAnsi="Times New Roman" w:cs="Times New Roman"/>
          <w:sz w:val="24"/>
        </w:rPr>
        <w:t xml:space="preserve"> </w:t>
      </w:r>
      <w:r w:rsidR="00BD1F05" w:rsidRPr="003C4873">
        <w:rPr>
          <w:rFonts w:ascii="Times New Roman" w:hAnsi="Times New Roman" w:cs="Times New Roman"/>
          <w:sz w:val="24"/>
        </w:rPr>
        <w:t>miała</w:t>
      </w:r>
      <w:r w:rsidRPr="003C4873">
        <w:rPr>
          <w:rFonts w:ascii="Times New Roman" w:hAnsi="Times New Roman" w:cs="Times New Roman"/>
          <w:sz w:val="24"/>
        </w:rPr>
        <w:t xml:space="preserve"> rzeczywistego </w:t>
      </w:r>
      <w:r w:rsidR="00BD1F05" w:rsidRPr="003C4873">
        <w:rPr>
          <w:rFonts w:ascii="Times New Roman" w:hAnsi="Times New Roman" w:cs="Times New Roman"/>
          <w:sz w:val="24"/>
        </w:rPr>
        <w:t>wpływu</w:t>
      </w:r>
      <w:r w:rsidRPr="003C4873">
        <w:rPr>
          <w:rFonts w:ascii="Times New Roman" w:hAnsi="Times New Roman" w:cs="Times New Roman"/>
          <w:sz w:val="24"/>
        </w:rPr>
        <w:t xml:space="preserve"> na wynagrodzenie pracowników, a tym samym na koszty realizacji przedmiotu umowy.</w:t>
      </w:r>
    </w:p>
    <w:p w14:paraId="68F2B9E7" w14:textId="4001D4E8" w:rsidR="00E57934" w:rsidRPr="003C4873" w:rsidRDefault="00E57934" w:rsidP="00BD1F05">
      <w:pPr>
        <w:pStyle w:val="Bezodstpw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</w:rPr>
      </w:pPr>
      <w:r w:rsidRPr="003C4873">
        <w:rPr>
          <w:rFonts w:ascii="Courier New" w:hAnsi="Courier New" w:cs="Courier New"/>
          <w:sz w:val="24"/>
        </w:rPr>
        <w:t>﻿﻿﻿﻿</w:t>
      </w:r>
      <w:r w:rsidRPr="003C4873">
        <w:rPr>
          <w:rFonts w:ascii="Times New Roman" w:hAnsi="Times New Roman" w:cs="Times New Roman"/>
          <w:sz w:val="24"/>
        </w:rPr>
        <w:t xml:space="preserve">W celu waloryzacji wynagrodzenia z przyczyn wskazanych odpowiednio w ust. 2 lit. d) </w:t>
      </w:r>
      <w:r w:rsidR="00BD1F05" w:rsidRPr="003C4873">
        <w:rPr>
          <w:rFonts w:ascii="Times New Roman" w:hAnsi="Times New Roman" w:cs="Times New Roman"/>
          <w:sz w:val="24"/>
        </w:rPr>
        <w:t>powyżej</w:t>
      </w:r>
      <w:r w:rsidRPr="003C4873">
        <w:rPr>
          <w:rFonts w:ascii="Times New Roman" w:hAnsi="Times New Roman" w:cs="Times New Roman"/>
          <w:sz w:val="24"/>
        </w:rPr>
        <w:t xml:space="preserve"> wykonawca </w:t>
      </w:r>
      <w:r w:rsidR="00BD1F05" w:rsidRPr="003C4873">
        <w:rPr>
          <w:rFonts w:ascii="Times New Roman" w:hAnsi="Times New Roman" w:cs="Times New Roman"/>
          <w:sz w:val="24"/>
        </w:rPr>
        <w:t>może</w:t>
      </w:r>
      <w:r w:rsidRPr="003C4873">
        <w:rPr>
          <w:rFonts w:ascii="Times New Roman" w:hAnsi="Times New Roman" w:cs="Times New Roman"/>
          <w:sz w:val="24"/>
        </w:rPr>
        <w:t xml:space="preserve">, po dokonaniu </w:t>
      </w:r>
      <w:r w:rsidR="00BD1F05" w:rsidRPr="003C4873">
        <w:rPr>
          <w:rFonts w:ascii="Times New Roman" w:hAnsi="Times New Roman" w:cs="Times New Roman"/>
          <w:sz w:val="24"/>
        </w:rPr>
        <w:t>wpłat</w:t>
      </w:r>
      <w:r w:rsidRPr="003C4873">
        <w:rPr>
          <w:rFonts w:ascii="Times New Roman" w:hAnsi="Times New Roman" w:cs="Times New Roman"/>
          <w:sz w:val="24"/>
        </w:rPr>
        <w:t xml:space="preserve"> do pracowniczych planów </w:t>
      </w:r>
      <w:r w:rsidR="00BD1F05" w:rsidRPr="003C4873">
        <w:rPr>
          <w:rFonts w:ascii="Times New Roman" w:hAnsi="Times New Roman" w:cs="Times New Roman"/>
          <w:sz w:val="24"/>
        </w:rPr>
        <w:t>kapitałowych</w:t>
      </w:r>
      <w:r w:rsidRPr="003C4873">
        <w:rPr>
          <w:rFonts w:ascii="Times New Roman" w:hAnsi="Times New Roman" w:cs="Times New Roman"/>
          <w:sz w:val="24"/>
        </w:rPr>
        <w:t xml:space="preserve">, o których mowa w ustawie z dnia 4 </w:t>
      </w:r>
      <w:r w:rsidR="00BD1F05" w:rsidRPr="003C4873">
        <w:rPr>
          <w:rFonts w:ascii="Times New Roman" w:hAnsi="Times New Roman" w:cs="Times New Roman"/>
          <w:sz w:val="24"/>
        </w:rPr>
        <w:t>października</w:t>
      </w:r>
      <w:r w:rsidRPr="003C4873">
        <w:rPr>
          <w:rFonts w:ascii="Times New Roman" w:hAnsi="Times New Roman" w:cs="Times New Roman"/>
          <w:sz w:val="24"/>
        </w:rPr>
        <w:t xml:space="preserve"> 2018r. o pracowniczych planach </w:t>
      </w:r>
      <w:r w:rsidR="00BD1F05" w:rsidRPr="003C4873">
        <w:rPr>
          <w:rFonts w:ascii="Times New Roman" w:hAnsi="Times New Roman" w:cs="Times New Roman"/>
          <w:sz w:val="24"/>
        </w:rPr>
        <w:t>kapitałowych</w:t>
      </w:r>
      <w:r w:rsidRPr="003C4873">
        <w:rPr>
          <w:rFonts w:ascii="Times New Roman" w:hAnsi="Times New Roman" w:cs="Times New Roman"/>
          <w:sz w:val="24"/>
        </w:rPr>
        <w:t xml:space="preserve">, za pierwszy </w:t>
      </w:r>
      <w:r w:rsidR="00BD1F05" w:rsidRPr="003C4873">
        <w:rPr>
          <w:rFonts w:ascii="Times New Roman" w:hAnsi="Times New Roman" w:cs="Times New Roman"/>
          <w:sz w:val="24"/>
        </w:rPr>
        <w:t>miesiąc</w:t>
      </w:r>
      <w:r w:rsidRPr="003C4873">
        <w:rPr>
          <w:rFonts w:ascii="Times New Roman" w:hAnsi="Times New Roman" w:cs="Times New Roman"/>
          <w:sz w:val="24"/>
        </w:rPr>
        <w:t xml:space="preserve"> rozliczeniowy, zwróci</w:t>
      </w:r>
      <w:r w:rsidR="00BD1F05" w:rsidRPr="003C4873">
        <w:rPr>
          <w:rFonts w:ascii="Times New Roman" w:hAnsi="Times New Roman" w:cs="Times New Roman"/>
          <w:sz w:val="24"/>
        </w:rPr>
        <w:t>ć</w:t>
      </w:r>
      <w:r w:rsidRPr="003C4873">
        <w:rPr>
          <w:rFonts w:ascii="Times New Roman" w:hAnsi="Times New Roman" w:cs="Times New Roman"/>
          <w:sz w:val="24"/>
        </w:rPr>
        <w:t xml:space="preserve"> </w:t>
      </w:r>
      <w:r w:rsidR="00BD1F05" w:rsidRPr="003C4873">
        <w:rPr>
          <w:rFonts w:ascii="Times New Roman" w:hAnsi="Times New Roman" w:cs="Times New Roman"/>
          <w:sz w:val="24"/>
        </w:rPr>
        <w:t>się</w:t>
      </w:r>
      <w:r w:rsidRPr="003C4873">
        <w:rPr>
          <w:rFonts w:ascii="Times New Roman" w:hAnsi="Times New Roman" w:cs="Times New Roman"/>
          <w:sz w:val="24"/>
        </w:rPr>
        <w:t xml:space="preserve"> do </w:t>
      </w:r>
      <w:r w:rsidR="00BD1F05" w:rsidRPr="003C4873">
        <w:rPr>
          <w:rFonts w:ascii="Times New Roman" w:hAnsi="Times New Roman" w:cs="Times New Roman"/>
          <w:sz w:val="24"/>
        </w:rPr>
        <w:t>zamawiającego</w:t>
      </w:r>
      <w:r w:rsidRPr="003C4873">
        <w:rPr>
          <w:rFonts w:ascii="Times New Roman" w:hAnsi="Times New Roman" w:cs="Times New Roman"/>
          <w:sz w:val="24"/>
        </w:rPr>
        <w:t xml:space="preserve"> z pisemnym wnioskiem o przeprowadzenie negocjacji </w:t>
      </w:r>
      <w:r w:rsidR="00BD1F05" w:rsidRPr="003C4873">
        <w:rPr>
          <w:rFonts w:ascii="Times New Roman" w:hAnsi="Times New Roman" w:cs="Times New Roman"/>
          <w:sz w:val="24"/>
        </w:rPr>
        <w:t>dotyczących</w:t>
      </w:r>
      <w:r w:rsidRPr="003C4873">
        <w:rPr>
          <w:rFonts w:ascii="Times New Roman" w:hAnsi="Times New Roman" w:cs="Times New Roman"/>
          <w:sz w:val="24"/>
        </w:rPr>
        <w:t xml:space="preserve"> zawarcia porozumienia w sprawie odpowiedniej zmiany wynagrodzenia. Kwota </w:t>
      </w:r>
      <w:r w:rsidR="00BD1F05" w:rsidRPr="003C4873">
        <w:rPr>
          <w:rFonts w:ascii="Times New Roman" w:hAnsi="Times New Roman" w:cs="Times New Roman"/>
          <w:sz w:val="24"/>
        </w:rPr>
        <w:t>odpowiadająca</w:t>
      </w:r>
      <w:r w:rsidRPr="003C4873">
        <w:rPr>
          <w:rFonts w:ascii="Times New Roman" w:hAnsi="Times New Roman" w:cs="Times New Roman"/>
          <w:sz w:val="24"/>
        </w:rPr>
        <w:t xml:space="preserve"> zmianie kosztu </w:t>
      </w:r>
      <w:r w:rsidR="00BD1F05" w:rsidRPr="003C4873">
        <w:rPr>
          <w:rFonts w:ascii="Times New Roman" w:hAnsi="Times New Roman" w:cs="Times New Roman"/>
          <w:sz w:val="24"/>
        </w:rPr>
        <w:t>wykonawcy</w:t>
      </w:r>
      <w:r w:rsidRPr="003C4873">
        <w:rPr>
          <w:rFonts w:ascii="Times New Roman" w:hAnsi="Times New Roman" w:cs="Times New Roman"/>
          <w:sz w:val="24"/>
        </w:rPr>
        <w:t xml:space="preserve"> </w:t>
      </w:r>
      <w:r w:rsidR="00BD1F05" w:rsidRPr="003C4873">
        <w:rPr>
          <w:rFonts w:ascii="Times New Roman" w:hAnsi="Times New Roman" w:cs="Times New Roman"/>
          <w:sz w:val="24"/>
        </w:rPr>
        <w:t>będzie</w:t>
      </w:r>
      <w:r w:rsidRPr="003C4873">
        <w:rPr>
          <w:rFonts w:ascii="Times New Roman" w:hAnsi="Times New Roman" w:cs="Times New Roman"/>
          <w:sz w:val="24"/>
        </w:rPr>
        <w:t xml:space="preserve"> odnosi</w:t>
      </w:r>
      <w:r w:rsidR="00BD1F05" w:rsidRPr="003C4873">
        <w:rPr>
          <w:rFonts w:ascii="Times New Roman" w:hAnsi="Times New Roman" w:cs="Times New Roman"/>
          <w:sz w:val="24"/>
        </w:rPr>
        <w:t>ć</w:t>
      </w:r>
      <w:r w:rsidRPr="003C4873">
        <w:rPr>
          <w:rFonts w:ascii="Times New Roman" w:hAnsi="Times New Roman" w:cs="Times New Roman"/>
          <w:sz w:val="24"/>
        </w:rPr>
        <w:t xml:space="preserve"> </w:t>
      </w:r>
      <w:r w:rsidR="00BD1F05" w:rsidRPr="003C4873">
        <w:rPr>
          <w:rFonts w:ascii="Times New Roman" w:hAnsi="Times New Roman" w:cs="Times New Roman"/>
          <w:sz w:val="24"/>
        </w:rPr>
        <w:t>się</w:t>
      </w:r>
      <w:r w:rsidRPr="003C4873">
        <w:rPr>
          <w:rFonts w:ascii="Times New Roman" w:hAnsi="Times New Roman" w:cs="Times New Roman"/>
          <w:sz w:val="24"/>
        </w:rPr>
        <w:t xml:space="preserve"> </w:t>
      </w:r>
      <w:r w:rsidR="00BD1F05" w:rsidRPr="003C4873">
        <w:rPr>
          <w:rFonts w:ascii="Times New Roman" w:hAnsi="Times New Roman" w:cs="Times New Roman"/>
          <w:sz w:val="24"/>
        </w:rPr>
        <w:t>wyłącznie</w:t>
      </w:r>
      <w:r w:rsidRPr="003C4873">
        <w:rPr>
          <w:rFonts w:ascii="Times New Roman" w:hAnsi="Times New Roman" w:cs="Times New Roman"/>
          <w:sz w:val="24"/>
        </w:rPr>
        <w:t xml:space="preserve"> do </w:t>
      </w:r>
      <w:r w:rsidR="00BD1F05" w:rsidRPr="003C4873">
        <w:rPr>
          <w:rFonts w:ascii="Times New Roman" w:hAnsi="Times New Roman" w:cs="Times New Roman"/>
          <w:sz w:val="24"/>
        </w:rPr>
        <w:t>części</w:t>
      </w:r>
      <w:r w:rsidRPr="003C4873">
        <w:rPr>
          <w:rFonts w:ascii="Times New Roman" w:hAnsi="Times New Roman" w:cs="Times New Roman"/>
          <w:sz w:val="24"/>
        </w:rPr>
        <w:t xml:space="preserve"> wynagrodzenia pracowników </w:t>
      </w:r>
      <w:r w:rsidR="00BD1F05" w:rsidRPr="003C4873">
        <w:rPr>
          <w:rFonts w:ascii="Times New Roman" w:hAnsi="Times New Roman" w:cs="Times New Roman"/>
          <w:sz w:val="24"/>
        </w:rPr>
        <w:t>realizujących</w:t>
      </w:r>
      <w:r w:rsidR="003B1EAA">
        <w:rPr>
          <w:rFonts w:ascii="Times New Roman" w:hAnsi="Times New Roman" w:cs="Times New Roman"/>
          <w:sz w:val="24"/>
        </w:rPr>
        <w:t xml:space="preserve"> </w:t>
      </w:r>
      <w:r w:rsidRPr="003C4873">
        <w:rPr>
          <w:rFonts w:ascii="Times New Roman" w:hAnsi="Times New Roman" w:cs="Times New Roman"/>
          <w:sz w:val="24"/>
        </w:rPr>
        <w:t xml:space="preserve">przedmiot umowy, o którym mowa w zdaniu </w:t>
      </w:r>
      <w:r w:rsidR="00BD1F05" w:rsidRPr="003C4873">
        <w:rPr>
          <w:rFonts w:ascii="Times New Roman" w:hAnsi="Times New Roman" w:cs="Times New Roman"/>
          <w:sz w:val="24"/>
        </w:rPr>
        <w:t>poprzedzającym</w:t>
      </w:r>
      <w:r w:rsidRPr="003C4873">
        <w:rPr>
          <w:rFonts w:ascii="Times New Roman" w:hAnsi="Times New Roman" w:cs="Times New Roman"/>
          <w:sz w:val="24"/>
        </w:rPr>
        <w:t xml:space="preserve">, </w:t>
      </w:r>
      <w:r w:rsidR="00BD1F05" w:rsidRPr="003C4873">
        <w:rPr>
          <w:rFonts w:ascii="Times New Roman" w:hAnsi="Times New Roman" w:cs="Times New Roman"/>
          <w:sz w:val="24"/>
        </w:rPr>
        <w:t>odpowiadającym</w:t>
      </w:r>
      <w:r w:rsidRPr="003C4873">
        <w:rPr>
          <w:rFonts w:ascii="Times New Roman" w:hAnsi="Times New Roman" w:cs="Times New Roman"/>
          <w:sz w:val="24"/>
        </w:rPr>
        <w:t xml:space="preserve"> zakresowi, w jakim </w:t>
      </w:r>
      <w:r w:rsidR="00BD1F05" w:rsidRPr="003C4873">
        <w:rPr>
          <w:rFonts w:ascii="Times New Roman" w:hAnsi="Times New Roman" w:cs="Times New Roman"/>
          <w:sz w:val="24"/>
        </w:rPr>
        <w:t>wykonują</w:t>
      </w:r>
      <w:r w:rsidRPr="003C4873">
        <w:rPr>
          <w:rFonts w:ascii="Times New Roman" w:hAnsi="Times New Roman" w:cs="Times New Roman"/>
          <w:sz w:val="24"/>
        </w:rPr>
        <w:t xml:space="preserve"> oni prace </w:t>
      </w:r>
      <w:r w:rsidR="00BD1F05" w:rsidRPr="003C4873">
        <w:rPr>
          <w:rFonts w:ascii="Times New Roman" w:hAnsi="Times New Roman" w:cs="Times New Roman"/>
          <w:sz w:val="24"/>
        </w:rPr>
        <w:t>bezpośrednio</w:t>
      </w:r>
      <w:r w:rsidRPr="003C4873">
        <w:rPr>
          <w:rFonts w:ascii="Times New Roman" w:hAnsi="Times New Roman" w:cs="Times New Roman"/>
          <w:sz w:val="24"/>
        </w:rPr>
        <w:t xml:space="preserve"> </w:t>
      </w:r>
      <w:r w:rsidR="00BD1F05" w:rsidRPr="003C4873">
        <w:rPr>
          <w:rFonts w:ascii="Times New Roman" w:hAnsi="Times New Roman" w:cs="Times New Roman"/>
          <w:sz w:val="24"/>
        </w:rPr>
        <w:t>związane</w:t>
      </w:r>
      <w:r w:rsidRPr="003C4873">
        <w:rPr>
          <w:rFonts w:ascii="Times New Roman" w:hAnsi="Times New Roman" w:cs="Times New Roman"/>
          <w:sz w:val="24"/>
        </w:rPr>
        <w:t xml:space="preserve"> z realizacja przedmiotu umowy, przy </w:t>
      </w:r>
      <w:r w:rsidR="00BD1F05" w:rsidRPr="003C4873">
        <w:rPr>
          <w:rFonts w:ascii="Times New Roman" w:hAnsi="Times New Roman" w:cs="Times New Roman"/>
          <w:sz w:val="24"/>
        </w:rPr>
        <w:t>założeniu</w:t>
      </w:r>
      <w:r w:rsidRPr="003C4873">
        <w:rPr>
          <w:rFonts w:ascii="Times New Roman" w:hAnsi="Times New Roman" w:cs="Times New Roman"/>
          <w:sz w:val="24"/>
        </w:rPr>
        <w:t xml:space="preserve"> braku zmiany wynagrodzenia netto tych pracowników.</w:t>
      </w:r>
    </w:p>
    <w:p w14:paraId="3AA0267A" w14:textId="5D56403D" w:rsidR="00F24EB9" w:rsidRPr="00F24EB9" w:rsidRDefault="00D623A6" w:rsidP="00F24EB9">
      <w:pPr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§ </w:t>
      </w:r>
      <w:r w:rsidR="00BD1F05">
        <w:rPr>
          <w:rFonts w:ascii="Times New Roman" w:hAnsi="Times New Roman" w:cs="Times New Roman"/>
          <w:b/>
          <w:sz w:val="24"/>
        </w:rPr>
        <w:t>7</w:t>
      </w:r>
    </w:p>
    <w:p w14:paraId="2CF0E200" w14:textId="77777777" w:rsidR="00F24EB9" w:rsidRPr="00F24EB9" w:rsidRDefault="00F24EB9" w:rsidP="00F24EB9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</w:rPr>
      </w:pPr>
      <w:r w:rsidRPr="00F24EB9">
        <w:rPr>
          <w:rFonts w:ascii="Times New Roman" w:hAnsi="Times New Roman" w:cs="Times New Roman"/>
          <w:b/>
          <w:color w:val="000000"/>
          <w:sz w:val="24"/>
        </w:rPr>
        <w:t>Ochrona danych osobowych</w:t>
      </w:r>
    </w:p>
    <w:p w14:paraId="301ADF03" w14:textId="77777777" w:rsidR="00F24EB9" w:rsidRPr="00F24EB9" w:rsidRDefault="00F24EB9" w:rsidP="00025AA0">
      <w:pPr>
        <w:pStyle w:val="Akapitzlist"/>
        <w:widowControl/>
        <w:numPr>
          <w:ilvl w:val="0"/>
          <w:numId w:val="17"/>
        </w:numPr>
        <w:autoSpaceDE/>
        <w:autoSpaceDN/>
        <w:ind w:left="426" w:hanging="426"/>
        <w:contextualSpacing/>
        <w:rPr>
          <w:rFonts w:ascii="Times New Roman" w:hAnsi="Times New Roman" w:cs="Times New Roman"/>
          <w:sz w:val="24"/>
        </w:rPr>
      </w:pPr>
      <w:r w:rsidRPr="00F24EB9">
        <w:rPr>
          <w:rFonts w:ascii="Times New Roman" w:hAnsi="Times New Roman" w:cs="Times New Roman"/>
          <w:sz w:val="24"/>
        </w:rPr>
        <w:t>Zamawiający informuje, że podane dane osobo</w:t>
      </w:r>
      <w:r w:rsidR="00025AA0">
        <w:rPr>
          <w:rFonts w:ascii="Times New Roman" w:hAnsi="Times New Roman" w:cs="Times New Roman"/>
          <w:sz w:val="24"/>
        </w:rPr>
        <w:t xml:space="preserve">we będą przetwarzane wyłącznie </w:t>
      </w:r>
      <w:r w:rsidRPr="00F24EB9">
        <w:rPr>
          <w:rFonts w:ascii="Times New Roman" w:hAnsi="Times New Roman" w:cs="Times New Roman"/>
          <w:sz w:val="24"/>
        </w:rPr>
        <w:t>w celu podjęcia niezbędnych działań związanych z wykonywaniem niniejszej umowy zgodnie z ustawą o ochronie danych osobowych z dnia 10 maja 2018 r. (Dz. U. z 2018 r. poz. 1000) oraz rozporządzeniem Parlamentu Europejskiego i Rady (UE) 2016/679 z dnia 27 kwietnia 2016 r. w sprawie och</w:t>
      </w:r>
      <w:r w:rsidR="00025AA0">
        <w:rPr>
          <w:rFonts w:ascii="Times New Roman" w:hAnsi="Times New Roman" w:cs="Times New Roman"/>
          <w:sz w:val="24"/>
        </w:rPr>
        <w:t xml:space="preserve">rony osób fizycznych w związku </w:t>
      </w:r>
      <w:r w:rsidRPr="00F24EB9">
        <w:rPr>
          <w:rFonts w:ascii="Times New Roman" w:hAnsi="Times New Roman" w:cs="Times New Roman"/>
          <w:sz w:val="24"/>
        </w:rPr>
        <w:t>z przetwarzaniem danych osobowych i w sprawie swobodnego przepływu takich danych oraz uchylenia dyrektywy 95/46/WE (ogólne rozporządzenie o ochronie danych). Odbiorcy przysługuje prawo wglądu do danych i ich poprawiania.</w:t>
      </w:r>
    </w:p>
    <w:p w14:paraId="11EA34BC" w14:textId="77777777" w:rsidR="00F24EB9" w:rsidRPr="00F24EB9" w:rsidRDefault="00F24EB9" w:rsidP="00025AA0">
      <w:pPr>
        <w:pStyle w:val="Akapitzlist"/>
        <w:widowControl/>
        <w:numPr>
          <w:ilvl w:val="0"/>
          <w:numId w:val="17"/>
        </w:numPr>
        <w:autoSpaceDE/>
        <w:autoSpaceDN/>
        <w:ind w:left="426" w:hanging="426"/>
        <w:contextualSpacing/>
        <w:rPr>
          <w:rFonts w:ascii="Times New Roman" w:hAnsi="Times New Roman" w:cs="Times New Roman"/>
          <w:sz w:val="24"/>
        </w:rPr>
      </w:pPr>
      <w:r w:rsidRPr="00F24EB9">
        <w:rPr>
          <w:rFonts w:ascii="Times New Roman" w:hAnsi="Times New Roman" w:cs="Times New Roman"/>
          <w:sz w:val="24"/>
        </w:rPr>
        <w:t>Administratorem danych osobowych podleg</w:t>
      </w:r>
      <w:r w:rsidR="00025AA0">
        <w:rPr>
          <w:rFonts w:ascii="Times New Roman" w:hAnsi="Times New Roman" w:cs="Times New Roman"/>
          <w:sz w:val="24"/>
        </w:rPr>
        <w:t xml:space="preserve">ających ochronie w myśl Ustawy </w:t>
      </w:r>
      <w:r w:rsidRPr="00F24EB9">
        <w:rPr>
          <w:rFonts w:ascii="Times New Roman" w:hAnsi="Times New Roman" w:cs="Times New Roman"/>
          <w:sz w:val="24"/>
        </w:rPr>
        <w:t>o ochronie danych osobowych z dnia 10 maja 2018 r. (Dz. U. z 2018 r. poz. 1000) jest Dyrektor Zespołu Szkolno-Przedszkolnego w Sycowie, ul. Kościelna 3, 56-500 Syców.</w:t>
      </w:r>
    </w:p>
    <w:p w14:paraId="60F5BE14" w14:textId="77777777" w:rsidR="00F24EB9" w:rsidRPr="00F24EB9" w:rsidRDefault="00F24EB9" w:rsidP="00025AA0">
      <w:pPr>
        <w:pStyle w:val="Akapitzlist"/>
        <w:widowControl/>
        <w:numPr>
          <w:ilvl w:val="0"/>
          <w:numId w:val="17"/>
        </w:numPr>
        <w:autoSpaceDE/>
        <w:autoSpaceDN/>
        <w:ind w:left="426" w:hanging="426"/>
        <w:contextualSpacing/>
        <w:rPr>
          <w:rFonts w:ascii="Times New Roman" w:hAnsi="Times New Roman" w:cs="Times New Roman"/>
          <w:sz w:val="24"/>
        </w:rPr>
      </w:pPr>
      <w:r w:rsidRPr="00F24EB9">
        <w:rPr>
          <w:rFonts w:ascii="Times New Roman" w:hAnsi="Times New Roman" w:cs="Times New Roman"/>
          <w:sz w:val="24"/>
        </w:rPr>
        <w:t>Klauzula informacyjna stanowi załącznik do umowy.</w:t>
      </w:r>
    </w:p>
    <w:p w14:paraId="4E89DE6E" w14:textId="6C2F123D" w:rsidR="00D334D2" w:rsidRDefault="00D76B05" w:rsidP="00D334D2">
      <w:pPr>
        <w:spacing w:before="24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§ </w:t>
      </w:r>
      <w:r w:rsidR="00BD1F05">
        <w:rPr>
          <w:rFonts w:ascii="Times New Roman" w:hAnsi="Times New Roman" w:cs="Times New Roman"/>
          <w:b/>
          <w:sz w:val="24"/>
        </w:rPr>
        <w:t>8</w:t>
      </w:r>
    </w:p>
    <w:p w14:paraId="1A2701A6" w14:textId="77777777" w:rsidR="00D334D2" w:rsidRDefault="00D334D2" w:rsidP="00D334D2">
      <w:pPr>
        <w:spacing w:before="24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Postanowienia końcowe</w:t>
      </w:r>
    </w:p>
    <w:p w14:paraId="6576EF0E" w14:textId="77777777" w:rsidR="00D334D2" w:rsidRDefault="00D334D2" w:rsidP="007378E8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Wszelkie zmiany niniejszej Umowy wymagają formy pisemnej pod rygorem nieważności z tym zastrzeżeniem, że każda ze Stron może jednostronnie dokonać zmiany w zakresie </w:t>
      </w:r>
      <w:r w:rsidR="007378E8">
        <w:rPr>
          <w:rFonts w:ascii="Times New Roman" w:hAnsi="Times New Roman" w:cs="Times New Roman"/>
          <w:sz w:val="24"/>
        </w:rPr>
        <w:t>numerów telefonów, adresów, numerów rachunków bankowych, wskazanych w Umowie, zawiadamiając o tym pisemnie, we właściwym terminie drugą Stronę</w:t>
      </w:r>
      <w:r w:rsidR="000C216D">
        <w:rPr>
          <w:rFonts w:ascii="Times New Roman" w:hAnsi="Times New Roman" w:cs="Times New Roman"/>
          <w:sz w:val="24"/>
        </w:rPr>
        <w:t xml:space="preserve">. Zmiana adresu </w:t>
      </w:r>
      <w:r w:rsidR="000C216D">
        <w:rPr>
          <w:rFonts w:ascii="Times New Roman" w:hAnsi="Times New Roman" w:cs="Times New Roman"/>
          <w:sz w:val="24"/>
        </w:rPr>
        <w:lastRenderedPageBreak/>
        <w:t>nie </w:t>
      </w:r>
      <w:r w:rsidR="007378E8">
        <w:rPr>
          <w:rFonts w:ascii="Times New Roman" w:hAnsi="Times New Roman" w:cs="Times New Roman"/>
          <w:sz w:val="24"/>
        </w:rPr>
        <w:t>stanowi zmiany Umowy, jeżeli ma miejsce na terytorium Rzeczypospolitej Polskiej.</w:t>
      </w:r>
    </w:p>
    <w:p w14:paraId="1EBDDD4E" w14:textId="77777777" w:rsidR="007378E8" w:rsidRDefault="007378E8" w:rsidP="007378E8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Ewentualne spory mogące wynikać w związku z </w:t>
      </w:r>
      <w:r w:rsidR="00C02B31">
        <w:rPr>
          <w:rFonts w:ascii="Times New Roman" w:hAnsi="Times New Roman" w:cs="Times New Roman"/>
          <w:sz w:val="24"/>
        </w:rPr>
        <w:t>realizacją niniejszej Umowy</w:t>
      </w:r>
      <w:r w:rsidR="000C216D">
        <w:rPr>
          <w:rFonts w:ascii="Times New Roman" w:hAnsi="Times New Roman" w:cs="Times New Roman"/>
          <w:sz w:val="24"/>
        </w:rPr>
        <w:t>, rozstrzygane będą przez </w:t>
      </w:r>
      <w:r>
        <w:rPr>
          <w:rFonts w:ascii="Times New Roman" w:hAnsi="Times New Roman" w:cs="Times New Roman"/>
          <w:sz w:val="24"/>
        </w:rPr>
        <w:t>sąd powszechny właściwy dla siedziby Zamawiającego.</w:t>
      </w:r>
    </w:p>
    <w:p w14:paraId="74DFBE6B" w14:textId="77777777" w:rsidR="007378E8" w:rsidRDefault="00C02B31" w:rsidP="007378E8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</w:t>
      </w:r>
      <w:r w:rsidR="007378E8">
        <w:rPr>
          <w:rFonts w:ascii="Times New Roman" w:hAnsi="Times New Roman" w:cs="Times New Roman"/>
          <w:sz w:val="24"/>
        </w:rPr>
        <w:t xml:space="preserve"> sprawach nieuregulowanych niniejsza Umową zastosowanie mają powszechnie obowiązujące przepisy prawa, w tym w szczególności przepisy Kodeksu cywilnego.</w:t>
      </w:r>
    </w:p>
    <w:p w14:paraId="4698FAD8" w14:textId="77777777" w:rsidR="00C02B31" w:rsidRDefault="00C02B31" w:rsidP="007378E8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Umowa została sporządzona w trzech jednobrzmiących egzemplarzach, dwa egzemplarze dla Zamawiającego i jeden egzemplarz dla Wykonawcy.</w:t>
      </w:r>
    </w:p>
    <w:p w14:paraId="75DC0090" w14:textId="77777777" w:rsidR="000C216D" w:rsidRDefault="000C216D" w:rsidP="007378E8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Załączniki do umowy:</w:t>
      </w:r>
    </w:p>
    <w:p w14:paraId="140E9B30" w14:textId="77777777" w:rsidR="000C216D" w:rsidRDefault="000C216D" w:rsidP="000C216D">
      <w:pPr>
        <w:pStyle w:val="Akapitzlist"/>
        <w:numPr>
          <w:ilvl w:val="1"/>
          <w:numId w:val="1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załącznik nr 1 – szczegółowy opis przedmiotu zamówienia</w:t>
      </w:r>
    </w:p>
    <w:p w14:paraId="0F64321E" w14:textId="77777777" w:rsidR="00C02B31" w:rsidRPr="000C216D" w:rsidRDefault="00C02B31" w:rsidP="000C216D">
      <w:pPr>
        <w:pStyle w:val="Akapitzlist"/>
        <w:numPr>
          <w:ilvl w:val="1"/>
          <w:numId w:val="1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załącznik nr 2 – oferta Wykonawcy</w:t>
      </w:r>
    </w:p>
    <w:p w14:paraId="11E36CC9" w14:textId="77777777" w:rsidR="000C216D" w:rsidRPr="000C216D" w:rsidRDefault="000C216D" w:rsidP="000C216D">
      <w:pPr>
        <w:rPr>
          <w:rFonts w:ascii="Times New Roman" w:hAnsi="Times New Roman" w:cs="Times New Roman"/>
          <w:sz w:val="1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4247"/>
      </w:tblGrid>
      <w:tr w:rsidR="000C216D" w14:paraId="4531A5E2" w14:textId="77777777" w:rsidTr="000C216D">
        <w:tc>
          <w:tcPr>
            <w:tcW w:w="4815" w:type="dxa"/>
          </w:tcPr>
          <w:p w14:paraId="5CD12439" w14:textId="77777777" w:rsidR="000C216D" w:rsidRPr="000C216D" w:rsidRDefault="000C216D" w:rsidP="000C216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ZAMAWIAJĄCY:</w:t>
            </w:r>
          </w:p>
        </w:tc>
        <w:tc>
          <w:tcPr>
            <w:tcW w:w="4247" w:type="dxa"/>
          </w:tcPr>
          <w:p w14:paraId="5E678A4D" w14:textId="77777777" w:rsidR="000C216D" w:rsidRPr="000C216D" w:rsidRDefault="000C216D" w:rsidP="000C216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C216D">
              <w:rPr>
                <w:rFonts w:ascii="Times New Roman" w:hAnsi="Times New Roman" w:cs="Times New Roman"/>
                <w:b/>
                <w:sz w:val="24"/>
              </w:rPr>
              <w:t>WYKONAWCA:</w:t>
            </w:r>
          </w:p>
        </w:tc>
      </w:tr>
      <w:tr w:rsidR="000C216D" w14:paraId="18D1729A" w14:textId="77777777" w:rsidTr="000C216D">
        <w:trPr>
          <w:trHeight w:val="1417"/>
        </w:trPr>
        <w:tc>
          <w:tcPr>
            <w:tcW w:w="4815" w:type="dxa"/>
            <w:vAlign w:val="bottom"/>
          </w:tcPr>
          <w:p w14:paraId="1CB596E3" w14:textId="77777777" w:rsidR="000C216D" w:rsidRDefault="000C216D" w:rsidP="000C216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……………………………………………</w:t>
            </w:r>
          </w:p>
          <w:p w14:paraId="7D6A3663" w14:textId="77777777" w:rsidR="000C216D" w:rsidRDefault="000C216D" w:rsidP="000C216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47" w:type="dxa"/>
            <w:vAlign w:val="bottom"/>
          </w:tcPr>
          <w:p w14:paraId="6EB56F72" w14:textId="77777777" w:rsidR="000C216D" w:rsidRDefault="000C216D" w:rsidP="000C216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…………………………………………</w:t>
            </w:r>
          </w:p>
          <w:p w14:paraId="41814F71" w14:textId="77777777" w:rsidR="000C216D" w:rsidRDefault="000C216D" w:rsidP="000C216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C216D" w14:paraId="2F03EDE9" w14:textId="77777777" w:rsidTr="000C216D">
        <w:tc>
          <w:tcPr>
            <w:tcW w:w="4815" w:type="dxa"/>
            <w:vAlign w:val="center"/>
          </w:tcPr>
          <w:p w14:paraId="36263B8A" w14:textId="77777777" w:rsidR="000C216D" w:rsidRPr="000C216D" w:rsidRDefault="000C216D" w:rsidP="000C216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C216D">
              <w:rPr>
                <w:rFonts w:ascii="Times New Roman" w:hAnsi="Times New Roman" w:cs="Times New Roman"/>
                <w:b/>
                <w:sz w:val="24"/>
              </w:rPr>
              <w:t>Przy kontrasygnacie Głównego Księgowego:</w:t>
            </w:r>
          </w:p>
        </w:tc>
        <w:tc>
          <w:tcPr>
            <w:tcW w:w="4247" w:type="dxa"/>
            <w:vAlign w:val="center"/>
          </w:tcPr>
          <w:p w14:paraId="73C6DC72" w14:textId="77777777" w:rsidR="000C216D" w:rsidRDefault="000C216D" w:rsidP="000C216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C216D" w14:paraId="3C584E5C" w14:textId="77777777" w:rsidTr="000C216D">
        <w:trPr>
          <w:trHeight w:val="1417"/>
        </w:trPr>
        <w:tc>
          <w:tcPr>
            <w:tcW w:w="4815" w:type="dxa"/>
            <w:vAlign w:val="bottom"/>
          </w:tcPr>
          <w:p w14:paraId="44CADE15" w14:textId="77777777" w:rsidR="000C216D" w:rsidRDefault="000C216D" w:rsidP="000C216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………………………………………………..</w:t>
            </w:r>
          </w:p>
        </w:tc>
        <w:tc>
          <w:tcPr>
            <w:tcW w:w="4247" w:type="dxa"/>
            <w:vAlign w:val="center"/>
          </w:tcPr>
          <w:p w14:paraId="35B6AEAF" w14:textId="77777777" w:rsidR="000C216D" w:rsidRDefault="000C216D" w:rsidP="000C216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22C2F0A5" w14:textId="77777777" w:rsidR="00E8044A" w:rsidRDefault="00E8044A" w:rsidP="00E8044A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14:paraId="2B96BFE3" w14:textId="77777777" w:rsidR="00E8044A" w:rsidRDefault="00E8044A" w:rsidP="00E8044A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14:paraId="514C280D" w14:textId="77777777" w:rsidR="00E8044A" w:rsidRDefault="00E8044A" w:rsidP="00E8044A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14:paraId="71A96A96" w14:textId="77777777" w:rsidR="00E8044A" w:rsidRDefault="00E8044A" w:rsidP="00E8044A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14:paraId="0B6B03F7" w14:textId="77777777" w:rsidR="00E8044A" w:rsidRDefault="00E8044A" w:rsidP="00E8044A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14:paraId="2383DDCB" w14:textId="77777777" w:rsidR="00D623A6" w:rsidRDefault="00D623A6" w:rsidP="00E8044A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14:paraId="14E07E07" w14:textId="77777777" w:rsidR="00D623A6" w:rsidRDefault="00D623A6" w:rsidP="00E8044A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14:paraId="034F9EC0" w14:textId="77777777" w:rsidR="00D623A6" w:rsidRDefault="00D623A6" w:rsidP="00E8044A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14:paraId="2089D4D0" w14:textId="77777777" w:rsidR="00D623A6" w:rsidRDefault="00D623A6" w:rsidP="00E8044A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14:paraId="62B5F7B8" w14:textId="77777777" w:rsidR="00D623A6" w:rsidRDefault="00D623A6" w:rsidP="00E8044A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14:paraId="79ED3B9C" w14:textId="77777777" w:rsidR="00D623A6" w:rsidRDefault="00D623A6" w:rsidP="00E8044A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14:paraId="1D14D3D9" w14:textId="77777777" w:rsidR="00D623A6" w:rsidRDefault="00D623A6" w:rsidP="00E8044A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14:paraId="430FEF31" w14:textId="77777777" w:rsidR="00D623A6" w:rsidRDefault="00D623A6" w:rsidP="00E8044A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14:paraId="55580FF4" w14:textId="77777777" w:rsidR="00D623A6" w:rsidRDefault="00D623A6" w:rsidP="00E8044A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14:paraId="2E68E5B9" w14:textId="77777777" w:rsidR="00D623A6" w:rsidRDefault="00D623A6" w:rsidP="00E8044A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14:paraId="0941BB22" w14:textId="77777777" w:rsidR="00D623A6" w:rsidRDefault="00D623A6" w:rsidP="00E8044A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14:paraId="39B4C16C" w14:textId="77777777" w:rsidR="00D623A6" w:rsidRDefault="00D623A6" w:rsidP="00E8044A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14:paraId="666D1D4E" w14:textId="2C6624D6" w:rsidR="00D623A6" w:rsidRDefault="00D623A6" w:rsidP="00E8044A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14:paraId="659FEA60" w14:textId="77777777" w:rsidR="003C4873" w:rsidRDefault="003C4873" w:rsidP="00E8044A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14:paraId="030A27B6" w14:textId="77777777" w:rsidR="00D623A6" w:rsidRDefault="00D623A6" w:rsidP="00E8044A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14:paraId="37A21396" w14:textId="77777777" w:rsidR="00D623A6" w:rsidRDefault="00D623A6" w:rsidP="00E8044A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14:paraId="5FD62A40" w14:textId="77777777" w:rsidR="00E8044A" w:rsidRDefault="00E8044A" w:rsidP="00E8044A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14:paraId="361FB20A" w14:textId="77777777" w:rsidR="00E8044A" w:rsidRDefault="00E8044A" w:rsidP="00E8044A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14:paraId="78FE0CD6" w14:textId="77777777" w:rsidR="00E8044A" w:rsidRPr="00E8044A" w:rsidRDefault="00E8044A" w:rsidP="00E8044A">
      <w:pPr>
        <w:pStyle w:val="Standard"/>
        <w:spacing w:line="276" w:lineRule="auto"/>
        <w:jc w:val="center"/>
        <w:rPr>
          <w:rFonts w:ascii="Times New Roman" w:hAnsi="Times New Roman" w:cs="Times New Roman"/>
          <w:b/>
        </w:rPr>
      </w:pPr>
      <w:r w:rsidRPr="00E8044A">
        <w:rPr>
          <w:rFonts w:ascii="Times New Roman" w:hAnsi="Times New Roman" w:cs="Times New Roman"/>
          <w:b/>
        </w:rPr>
        <w:lastRenderedPageBreak/>
        <w:t xml:space="preserve">KLAUZULA INFORMACYJNA O PRZETWARZANIU </w:t>
      </w:r>
      <w:r>
        <w:rPr>
          <w:rFonts w:ascii="Times New Roman" w:hAnsi="Times New Roman" w:cs="Times New Roman"/>
          <w:b/>
        </w:rPr>
        <w:t>DANYCH OSOBOWYCH W </w:t>
      </w:r>
      <w:r w:rsidRPr="00E8044A">
        <w:rPr>
          <w:rFonts w:ascii="Times New Roman" w:hAnsi="Times New Roman" w:cs="Times New Roman"/>
          <w:b/>
        </w:rPr>
        <w:t>PROCESIE UDZIELANIA ZAMÓWIEŃ PUBLICZNYCH</w:t>
      </w:r>
    </w:p>
    <w:p w14:paraId="453F5A77" w14:textId="77777777" w:rsidR="00E8044A" w:rsidRPr="0026785F" w:rsidRDefault="00E8044A" w:rsidP="00E8044A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14:paraId="2A7E504A" w14:textId="77777777" w:rsidR="00E8044A" w:rsidRPr="00E8044A" w:rsidRDefault="00E8044A" w:rsidP="00E8044A">
      <w:pPr>
        <w:pStyle w:val="Standard"/>
        <w:spacing w:line="276" w:lineRule="auto"/>
        <w:jc w:val="both"/>
        <w:rPr>
          <w:rFonts w:ascii="Times New Roman" w:hAnsi="Times New Roman" w:cs="Times New Roman"/>
          <w:sz w:val="20"/>
        </w:rPr>
      </w:pPr>
      <w:r w:rsidRPr="00E8044A">
        <w:rPr>
          <w:rFonts w:ascii="Times New Roman" w:hAnsi="Times New Roman" w:cs="Times New Roman"/>
          <w:sz w:val="20"/>
        </w:rPr>
        <w:t>Na podstawie art. 13 Rozporządzenia Parlamentu Europejskiego i Rady (UE) 2016/679 z dnia 27 kwietnia 2016 r. w sprawie ochrony osób fizycznych w związku z przetwarzaniem danych osobowych i w sprawie swobodnego przepływu takich danych oraz uchylenia dyrektywy 95/46/WE (RODO), przekazujemy Pani/Panu poniższe informacje związane z przetwarzaniem Pani/Pana danych osobowych.</w:t>
      </w:r>
    </w:p>
    <w:p w14:paraId="4ADADE2E" w14:textId="77777777" w:rsidR="00E8044A" w:rsidRPr="00E8044A" w:rsidRDefault="00E8044A" w:rsidP="00E8044A">
      <w:pPr>
        <w:pStyle w:val="Standard"/>
        <w:spacing w:line="276" w:lineRule="auto"/>
        <w:jc w:val="center"/>
        <w:rPr>
          <w:rFonts w:ascii="Times New Roman" w:hAnsi="Times New Roman" w:cs="Times New Roman"/>
          <w:sz w:val="20"/>
        </w:rPr>
      </w:pPr>
    </w:p>
    <w:tbl>
      <w:tblPr>
        <w:tblW w:w="9609" w:type="dxa"/>
        <w:tblInd w:w="3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75"/>
        <w:gridCol w:w="7434"/>
      </w:tblGrid>
      <w:tr w:rsidR="00E8044A" w:rsidRPr="00E8044A" w14:paraId="6565EE07" w14:textId="77777777" w:rsidTr="00A0419D">
        <w:trPr>
          <w:trHeight w:val="1183"/>
        </w:trPr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8A667F" w14:textId="77777777" w:rsidR="00E8044A" w:rsidRPr="00E8044A" w:rsidRDefault="00E8044A" w:rsidP="00A0419D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044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Administrator Danych</w:t>
            </w:r>
          </w:p>
        </w:tc>
        <w:tc>
          <w:tcPr>
            <w:tcW w:w="7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D8B0388" w14:textId="77777777" w:rsidR="00E8044A" w:rsidRPr="00E8044A" w:rsidRDefault="00E8044A" w:rsidP="00A0419D">
            <w:pPr>
              <w:pStyle w:val="TableContents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44A">
              <w:rPr>
                <w:rFonts w:ascii="Times New Roman" w:hAnsi="Times New Roman" w:cs="Times New Roman"/>
                <w:sz w:val="18"/>
                <w:szCs w:val="18"/>
              </w:rPr>
              <w:t>Administratorem Pani/Pana danych osobowych jest:</w:t>
            </w:r>
          </w:p>
          <w:p w14:paraId="391359BD" w14:textId="77777777" w:rsidR="00E8044A" w:rsidRPr="00E8044A" w:rsidRDefault="00E8044A" w:rsidP="00A0419D">
            <w:pPr>
              <w:pStyle w:val="TableContents"/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044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Zespół Szkolno-Przedszkolny w Sycowie </w:t>
            </w:r>
          </w:p>
          <w:p w14:paraId="36667FA0" w14:textId="77777777" w:rsidR="00E8044A" w:rsidRPr="00E8044A" w:rsidRDefault="00E8044A" w:rsidP="00A0419D">
            <w:pPr>
              <w:pStyle w:val="TableContents"/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044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 Kościelna 3</w:t>
            </w:r>
          </w:p>
          <w:p w14:paraId="153B0068" w14:textId="77777777" w:rsidR="00E8044A" w:rsidRPr="00E8044A" w:rsidRDefault="00E8044A" w:rsidP="00A0419D">
            <w:pPr>
              <w:pStyle w:val="TableContents"/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044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56-500 Syców</w:t>
            </w:r>
          </w:p>
          <w:p w14:paraId="138B631C" w14:textId="77777777" w:rsidR="00E8044A" w:rsidRPr="00E8044A" w:rsidRDefault="00E8044A" w:rsidP="00A0419D">
            <w:pPr>
              <w:pStyle w:val="TableContents"/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044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reprezentowane przez Dyrektora Zespołu</w:t>
            </w:r>
          </w:p>
        </w:tc>
      </w:tr>
      <w:tr w:rsidR="00E8044A" w:rsidRPr="00222750" w14:paraId="4633C4FB" w14:textId="77777777" w:rsidTr="00A0419D">
        <w:trPr>
          <w:trHeight w:val="794"/>
        </w:trPr>
        <w:tc>
          <w:tcPr>
            <w:tcW w:w="2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697FFA" w14:textId="77777777" w:rsidR="00E8044A" w:rsidRPr="00E8044A" w:rsidRDefault="00E8044A" w:rsidP="00A0419D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044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Dane kontaktowe</w:t>
            </w:r>
          </w:p>
        </w:tc>
        <w:tc>
          <w:tcPr>
            <w:tcW w:w="74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45F4FD7" w14:textId="77777777" w:rsidR="00E8044A" w:rsidRPr="00E8044A" w:rsidRDefault="00E8044A" w:rsidP="00A0419D">
            <w:pPr>
              <w:pStyle w:val="TableContents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044A">
              <w:rPr>
                <w:rFonts w:ascii="Times New Roman" w:hAnsi="Times New Roman" w:cs="Times New Roman"/>
                <w:sz w:val="18"/>
                <w:szCs w:val="18"/>
              </w:rPr>
              <w:t>Z AD można się skontaktować:</w:t>
            </w:r>
          </w:p>
          <w:p w14:paraId="0786E9E3" w14:textId="77777777" w:rsidR="00E8044A" w:rsidRPr="00E8044A" w:rsidRDefault="00E8044A" w:rsidP="00A0419D">
            <w:pPr>
              <w:pStyle w:val="TableContents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8044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 tel.: 62 785 51 56</w:t>
            </w:r>
          </w:p>
          <w:p w14:paraId="5DC769D4" w14:textId="77777777" w:rsidR="00E8044A" w:rsidRPr="00E8044A" w:rsidRDefault="00E8044A" w:rsidP="00A0419D">
            <w:pPr>
              <w:pStyle w:val="TableContents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8044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 e-mail: sekretariat@sp3sycow.pl</w:t>
            </w:r>
          </w:p>
        </w:tc>
      </w:tr>
      <w:tr w:rsidR="00E8044A" w:rsidRPr="00E8044A" w14:paraId="092CD9EC" w14:textId="77777777" w:rsidTr="00E8044A">
        <w:trPr>
          <w:trHeight w:val="368"/>
        </w:trPr>
        <w:tc>
          <w:tcPr>
            <w:tcW w:w="2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18984A" w14:textId="77777777" w:rsidR="00E8044A" w:rsidRPr="00E8044A" w:rsidRDefault="00E8044A" w:rsidP="00A0419D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044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Inspektor Ochrony Danych</w:t>
            </w:r>
          </w:p>
        </w:tc>
        <w:tc>
          <w:tcPr>
            <w:tcW w:w="74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973730" w14:textId="77777777" w:rsidR="00E8044A" w:rsidRPr="00E8044A" w:rsidRDefault="00E8044A" w:rsidP="00E8044A">
            <w:pPr>
              <w:pStyle w:val="TableContents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44A">
              <w:rPr>
                <w:rFonts w:ascii="Times New Roman" w:hAnsi="Times New Roman" w:cs="Times New Roman"/>
                <w:sz w:val="18"/>
                <w:szCs w:val="18"/>
              </w:rPr>
              <w:t xml:space="preserve">Naszym IOD jest mgr. inż. Sebastian Kopacki – </w:t>
            </w:r>
            <w:hyperlink r:id="rId9" w:history="1">
              <w:r w:rsidRPr="00E8044A">
                <w:rPr>
                  <w:rStyle w:val="Hipercze"/>
                  <w:rFonts w:ascii="Times New Roman" w:hAnsi="Times New Roman" w:cs="Times New Roman"/>
                  <w:sz w:val="18"/>
                  <w:szCs w:val="18"/>
                </w:rPr>
                <w:t>inspektor.rodo@gmail.com</w:t>
              </w:r>
            </w:hyperlink>
            <w:r w:rsidRPr="00E8044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E8044A" w:rsidRPr="00E8044A" w14:paraId="7C0AF537" w14:textId="77777777" w:rsidTr="00A0419D">
        <w:trPr>
          <w:trHeight w:val="940"/>
        </w:trPr>
        <w:tc>
          <w:tcPr>
            <w:tcW w:w="2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B0F007" w14:textId="77777777" w:rsidR="00E8044A" w:rsidRPr="00E8044A" w:rsidRDefault="00E8044A" w:rsidP="00A0419D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044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Cele przetwarzania oraz podstawa prawna przetwarzania</w:t>
            </w:r>
          </w:p>
        </w:tc>
        <w:tc>
          <w:tcPr>
            <w:tcW w:w="74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6F50659" w14:textId="77777777" w:rsidR="00E8044A" w:rsidRPr="00E8044A" w:rsidRDefault="00E8044A" w:rsidP="00A0419D">
            <w:pPr>
              <w:pStyle w:val="TableContents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044A">
              <w:rPr>
                <w:rFonts w:ascii="Times New Roman" w:hAnsi="Times New Roman" w:cs="Times New Roman"/>
                <w:sz w:val="18"/>
                <w:szCs w:val="18"/>
              </w:rPr>
              <w:t>Pani/Pana dane osobowe będą w celu:</w:t>
            </w:r>
          </w:p>
          <w:p w14:paraId="11015AF4" w14:textId="77777777" w:rsidR="00E8044A" w:rsidRPr="00E8044A" w:rsidRDefault="00E8044A" w:rsidP="00A0419D">
            <w:pPr>
              <w:pStyle w:val="TableContents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044A">
              <w:rPr>
                <w:rFonts w:ascii="Times New Roman" w:hAnsi="Times New Roman" w:cs="Times New Roman"/>
                <w:sz w:val="18"/>
                <w:szCs w:val="18"/>
              </w:rPr>
              <w:t>a. .wypełnienia obowiązku prawnego ciążącego na administratorze podstawą przetwarzania Państwa danych osobowych jest art. 6 ust. 1 lit. c) RODO – celem przygotowania i przeprowadzenia postępowania o udzielenie zamówienia publicznego.</w:t>
            </w:r>
          </w:p>
        </w:tc>
      </w:tr>
      <w:tr w:rsidR="00E8044A" w:rsidRPr="00E8044A" w14:paraId="317D4F32" w14:textId="77777777" w:rsidTr="00A0419D">
        <w:tc>
          <w:tcPr>
            <w:tcW w:w="2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6E301F" w14:textId="77777777" w:rsidR="00E8044A" w:rsidRPr="00E8044A" w:rsidRDefault="00E8044A" w:rsidP="00A0419D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044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Okres, przez który dane będą przetwarzane</w:t>
            </w:r>
          </w:p>
        </w:tc>
        <w:tc>
          <w:tcPr>
            <w:tcW w:w="74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D38F9BD" w14:textId="77777777" w:rsidR="00E8044A" w:rsidRPr="00E8044A" w:rsidRDefault="00E8044A" w:rsidP="00A0419D">
            <w:pPr>
              <w:pStyle w:val="TableContents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044A">
              <w:rPr>
                <w:rFonts w:ascii="Times New Roman" w:hAnsi="Times New Roman" w:cs="Times New Roman"/>
                <w:sz w:val="18"/>
                <w:szCs w:val="18"/>
              </w:rPr>
              <w:t>Pani/Pana dane osobowe będą przetwarzane przez okres:</w:t>
            </w:r>
          </w:p>
          <w:p w14:paraId="6DD1B7C0" w14:textId="77777777" w:rsidR="00E8044A" w:rsidRPr="00E8044A" w:rsidRDefault="00E8044A" w:rsidP="00A0419D">
            <w:pPr>
              <w:pStyle w:val="TableContents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044A">
              <w:rPr>
                <w:rFonts w:ascii="Times New Roman" w:hAnsi="Times New Roman" w:cs="Times New Roman"/>
                <w:sz w:val="18"/>
                <w:szCs w:val="18"/>
              </w:rPr>
              <w:t>a.  AD przechowuje protokół postępowania wraz z załącznikami przez okres 4 lat od dnia zakończenia postępowania o udzielenie zamówienia, w sposób gwarantujący jego nienaruszalność.</w:t>
            </w:r>
          </w:p>
          <w:p w14:paraId="218336C4" w14:textId="77777777" w:rsidR="00E8044A" w:rsidRPr="00E8044A" w:rsidRDefault="00E8044A" w:rsidP="00A0419D">
            <w:pPr>
              <w:pStyle w:val="TableContents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044A">
              <w:rPr>
                <w:rFonts w:ascii="Times New Roman" w:hAnsi="Times New Roman" w:cs="Times New Roman"/>
                <w:sz w:val="18"/>
                <w:szCs w:val="18"/>
              </w:rPr>
              <w:t>b.  Jeżeli okres obowiązywania umowy w sprawie zamówienia publicznego przekracza 4 lata, AD przechowuje protokół postępowania wraz z załącznikami przez cały okres obowiązywania umowy w sprawie zamówienia publicznego.</w:t>
            </w:r>
          </w:p>
          <w:p w14:paraId="41D8B3FA" w14:textId="77777777" w:rsidR="00E8044A" w:rsidRPr="00E8044A" w:rsidRDefault="00E8044A" w:rsidP="00A0419D">
            <w:pPr>
              <w:pStyle w:val="TableContents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044A">
              <w:rPr>
                <w:rFonts w:ascii="Times New Roman" w:hAnsi="Times New Roman" w:cs="Times New Roman"/>
                <w:sz w:val="18"/>
                <w:szCs w:val="18"/>
              </w:rPr>
              <w:t>c.  AD przechowuje dokumentację konkursu przez okres 4 lat od dnia ustalenia wyników konkursu w postaci, w jakiej została ona sporządzona lub przekazana, w sposób gwarantujący jej nienaruszalność i możliwość odczytania zgodnie z Ustawą Prawo Zamówień Publicznych (art. 78 ust. 1 i ust. 4, art. 358 ust. 1 Ustawa PZP).</w:t>
            </w:r>
          </w:p>
        </w:tc>
      </w:tr>
      <w:tr w:rsidR="00E8044A" w:rsidRPr="00E8044A" w14:paraId="71B792FC" w14:textId="77777777" w:rsidTr="00E8044A">
        <w:trPr>
          <w:trHeight w:val="641"/>
        </w:trPr>
        <w:tc>
          <w:tcPr>
            <w:tcW w:w="2175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53EEAE" w14:textId="77777777" w:rsidR="00E8044A" w:rsidRPr="00E8044A" w:rsidRDefault="00E8044A" w:rsidP="00A0419D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044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Odbiorcy danych</w:t>
            </w:r>
          </w:p>
        </w:tc>
        <w:tc>
          <w:tcPr>
            <w:tcW w:w="743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F867EC" w14:textId="77777777" w:rsidR="00E8044A" w:rsidRPr="00E8044A" w:rsidRDefault="00E8044A" w:rsidP="00E8044A">
            <w:pPr>
              <w:pStyle w:val="TableContents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44A">
              <w:rPr>
                <w:rFonts w:ascii="Times New Roman" w:hAnsi="Times New Roman" w:cs="Times New Roman"/>
                <w:sz w:val="18"/>
                <w:szCs w:val="18"/>
              </w:rPr>
              <w:t>Osoby lub podmioty, w którym udostępniona zostanie dokumentacja postępowania w oparciu o art.18 ust. 1 Ustawy PZP</w:t>
            </w:r>
          </w:p>
        </w:tc>
      </w:tr>
      <w:tr w:rsidR="00E8044A" w:rsidRPr="00E8044A" w14:paraId="22D6D612" w14:textId="77777777" w:rsidTr="00E8044A">
        <w:trPr>
          <w:trHeight w:val="4147"/>
        </w:trPr>
        <w:tc>
          <w:tcPr>
            <w:tcW w:w="21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8ECDFA" w14:textId="77777777" w:rsidR="00E8044A" w:rsidRPr="00E8044A" w:rsidRDefault="00E8044A" w:rsidP="00A0419D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044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Prawa osoby, której dane dotyczą</w:t>
            </w:r>
          </w:p>
        </w:tc>
        <w:tc>
          <w:tcPr>
            <w:tcW w:w="74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380B009" w14:textId="77777777" w:rsidR="00E8044A" w:rsidRPr="00E8044A" w:rsidRDefault="00E8044A" w:rsidP="00A0419D">
            <w:pPr>
              <w:pStyle w:val="TableContents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044A">
              <w:rPr>
                <w:rFonts w:ascii="Times New Roman" w:hAnsi="Times New Roman" w:cs="Times New Roman"/>
                <w:sz w:val="18"/>
                <w:szCs w:val="18"/>
              </w:rPr>
              <w:t>Posiada Pani/Pan:</w:t>
            </w:r>
          </w:p>
          <w:p w14:paraId="3AEE164C" w14:textId="77777777" w:rsidR="00E8044A" w:rsidRPr="00E8044A" w:rsidRDefault="00E8044A" w:rsidP="00A0419D">
            <w:pPr>
              <w:pStyle w:val="TableContents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044A">
              <w:rPr>
                <w:rFonts w:ascii="Times New Roman" w:hAnsi="Times New Roman" w:cs="Times New Roman"/>
                <w:sz w:val="18"/>
                <w:szCs w:val="18"/>
              </w:rPr>
              <w:t>- na podstawie art. 15 RODO prawo dostępu do danych osobowych Pani/Pana dotyczących;</w:t>
            </w:r>
          </w:p>
          <w:p w14:paraId="5ADA30F5" w14:textId="77777777" w:rsidR="00E8044A" w:rsidRPr="00E8044A" w:rsidRDefault="00E8044A" w:rsidP="00A0419D">
            <w:pPr>
              <w:pStyle w:val="TableContents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044A">
              <w:rPr>
                <w:rFonts w:ascii="Times New Roman" w:hAnsi="Times New Roman" w:cs="Times New Roman"/>
                <w:sz w:val="18"/>
                <w:szCs w:val="18"/>
              </w:rPr>
              <w:t>- na podstawie art. 16 RODO prawo do sprostowania Pani/Pana danych osobowych*;</w:t>
            </w:r>
          </w:p>
          <w:p w14:paraId="7F950E8D" w14:textId="77777777" w:rsidR="00E8044A" w:rsidRPr="00E8044A" w:rsidRDefault="00E8044A" w:rsidP="00A0419D">
            <w:pPr>
              <w:pStyle w:val="TableContents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044A">
              <w:rPr>
                <w:rFonts w:ascii="Times New Roman" w:hAnsi="Times New Roman" w:cs="Times New Roman"/>
                <w:sz w:val="18"/>
                <w:szCs w:val="18"/>
              </w:rPr>
              <w:t>- a podstawie art. 18 RODO prawo żądania od administratora ograniczenia przetwarzania danych osobowych z zastrzeżeniem przypadków, o których mowa w art. 18 ust. 2 RODO**;</w:t>
            </w:r>
          </w:p>
          <w:p w14:paraId="145C387A" w14:textId="77777777" w:rsidR="00E8044A" w:rsidRPr="00E8044A" w:rsidRDefault="00E8044A" w:rsidP="00A0419D">
            <w:pPr>
              <w:pStyle w:val="TableContents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044A">
              <w:rPr>
                <w:rFonts w:ascii="Times New Roman" w:hAnsi="Times New Roman" w:cs="Times New Roman"/>
                <w:sz w:val="18"/>
                <w:szCs w:val="18"/>
              </w:rPr>
              <w:t>- prawo do wniesienia skargi do Prezesa Urzędu Ochrony Danych Osobowych , gdy uzna Pani/Pan, że przetwarzanie danych osobowych Pani/Pana dotyczących narusza przepisy RODO;</w:t>
            </w:r>
          </w:p>
          <w:p w14:paraId="30EF6089" w14:textId="77777777" w:rsidR="00E8044A" w:rsidRPr="00E8044A" w:rsidRDefault="00E8044A" w:rsidP="00A0419D">
            <w:pPr>
              <w:pStyle w:val="TableContents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044A">
              <w:rPr>
                <w:rFonts w:ascii="Times New Roman" w:hAnsi="Times New Roman" w:cs="Times New Roman"/>
                <w:sz w:val="18"/>
                <w:szCs w:val="18"/>
              </w:rPr>
              <w:t>Nie przysługuje Pani/Panu:</w:t>
            </w:r>
          </w:p>
          <w:p w14:paraId="6A5734CB" w14:textId="77777777" w:rsidR="00E8044A" w:rsidRPr="00E8044A" w:rsidRDefault="00E8044A" w:rsidP="00A0419D">
            <w:pPr>
              <w:pStyle w:val="TableContents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044A">
              <w:rPr>
                <w:rFonts w:ascii="Times New Roman" w:hAnsi="Times New Roman" w:cs="Times New Roman"/>
                <w:sz w:val="18"/>
                <w:szCs w:val="18"/>
              </w:rPr>
              <w:t>- w związku z art. 17 ust. 3 lit. b, d lub e RODO prawo do usunięcia danych osobowych;</w:t>
            </w:r>
          </w:p>
          <w:p w14:paraId="2E914576" w14:textId="77777777" w:rsidR="00E8044A" w:rsidRPr="00E8044A" w:rsidRDefault="00E8044A" w:rsidP="00A0419D">
            <w:pPr>
              <w:pStyle w:val="TableContents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044A">
              <w:rPr>
                <w:rFonts w:ascii="Times New Roman" w:hAnsi="Times New Roman" w:cs="Times New Roman"/>
                <w:sz w:val="18"/>
                <w:szCs w:val="18"/>
              </w:rPr>
              <w:t>- prawo do przenoszenia danych osobowych, o którym mowa w art. 20 RODO;</w:t>
            </w:r>
          </w:p>
          <w:p w14:paraId="1622810F" w14:textId="77777777" w:rsidR="00E8044A" w:rsidRPr="00E8044A" w:rsidRDefault="00E8044A" w:rsidP="00A0419D">
            <w:pPr>
              <w:pStyle w:val="TableContents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044A">
              <w:rPr>
                <w:rFonts w:ascii="Times New Roman" w:hAnsi="Times New Roman" w:cs="Times New Roman"/>
                <w:sz w:val="18"/>
                <w:szCs w:val="18"/>
              </w:rPr>
              <w:t>- na podstawie art. 21 RODO prawo sprzeciwu, wobec przetwarzania danych osobowych, gdyż podstawą prawną przetwarzania Pani/Pana danych osobowych jest art. 6 ust. 1 lit. c RODO.</w:t>
            </w:r>
          </w:p>
          <w:p w14:paraId="44BDD0F9" w14:textId="77777777" w:rsidR="00E8044A" w:rsidRPr="00E8044A" w:rsidRDefault="00E8044A" w:rsidP="00A0419D">
            <w:pPr>
              <w:pStyle w:val="TableContents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106C6F6" w14:textId="77777777" w:rsidR="00E8044A" w:rsidRPr="00E8044A" w:rsidRDefault="00E8044A" w:rsidP="00A0419D">
            <w:pPr>
              <w:pStyle w:val="TableContents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044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*</w:t>
            </w:r>
            <w:r w:rsidRPr="00E8044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Wyjaśnienie</w:t>
            </w:r>
            <w:r w:rsidRPr="00E8044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: skorzystanie z prawa do sprostowania nie może skutkować zmianą wyniku postępowania o udzielenie zamówienia publicznego ani zmianą postanowień umowy w zakresie niezgodnym z ustawą PZP oraz nie może naruszać integralności protokołu oraz jego załączników.</w:t>
            </w:r>
          </w:p>
          <w:p w14:paraId="3C0B916D" w14:textId="77777777" w:rsidR="00E8044A" w:rsidRPr="00E8044A" w:rsidRDefault="00E8044A" w:rsidP="00A0419D">
            <w:pPr>
              <w:pStyle w:val="TableContents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044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**</w:t>
            </w:r>
            <w:r w:rsidRPr="00E8044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Wyjaśnienie</w:t>
            </w:r>
            <w:r w:rsidRPr="00E8044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      </w:r>
          </w:p>
        </w:tc>
      </w:tr>
      <w:tr w:rsidR="00E8044A" w:rsidRPr="00E8044A" w14:paraId="3890688E" w14:textId="77777777" w:rsidTr="00E8044A">
        <w:trPr>
          <w:trHeight w:val="1656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DF315B" w14:textId="77777777" w:rsidR="00E8044A" w:rsidRPr="00E8044A" w:rsidRDefault="00E8044A" w:rsidP="00A0419D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044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Dodatkowe informacje</w:t>
            </w:r>
          </w:p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B75281B" w14:textId="77777777" w:rsidR="00E8044A" w:rsidRPr="00E8044A" w:rsidRDefault="00E8044A" w:rsidP="00A0419D">
            <w:pPr>
              <w:pStyle w:val="TableContents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044A">
              <w:rPr>
                <w:rFonts w:ascii="Times New Roman" w:hAnsi="Times New Roman" w:cs="Times New Roman"/>
                <w:sz w:val="18"/>
                <w:szCs w:val="18"/>
              </w:rPr>
              <w:t>Obowiązek podania przez Pana/Panią danych osobowych bezpośrednio Pani/Pana dotyczących jest wymogiem ustawowym określonym w przepisach ustawy PZP, związanym z udziałem w postępowaniu o udzielenie zamówienia publicznego a konsekwencje niepodania określonych danych wynikają z ustawy PZP. Pani/Pana dane osobowe nie będą podlegały profilowaniu jak również nie będą przekazywane do Państwa trzeciego. Przysługuje Pani/Panu prawo d wniesienia skargi do </w:t>
            </w:r>
            <w:r w:rsidRPr="00E8044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Urzędu Ochrony Danych Osobowych.</w:t>
            </w:r>
            <w:r w:rsidRPr="00E8044A">
              <w:rPr>
                <w:rFonts w:ascii="Times New Roman" w:hAnsi="Times New Roman" w:cs="Times New Roman"/>
                <w:sz w:val="18"/>
                <w:szCs w:val="18"/>
              </w:rPr>
              <w:t xml:space="preserve"> Więcej Informacji na temat przetwarzania przez Nas Państwa danych osobowych można znaleźć na stronie www Administratora Danych.</w:t>
            </w:r>
          </w:p>
        </w:tc>
      </w:tr>
    </w:tbl>
    <w:p w14:paraId="1707D3C6" w14:textId="77777777" w:rsidR="00E67B81" w:rsidRPr="000C216D" w:rsidRDefault="00E67B81" w:rsidP="000C216D">
      <w:pPr>
        <w:rPr>
          <w:rFonts w:ascii="Times New Roman" w:hAnsi="Times New Roman" w:cs="Times New Roman"/>
          <w:sz w:val="24"/>
        </w:rPr>
      </w:pPr>
    </w:p>
    <w:sectPr w:rsidR="00E67B81" w:rsidRPr="000C216D" w:rsidSect="00A85F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92B60B" w14:textId="77777777" w:rsidR="00156959" w:rsidRDefault="00156959" w:rsidP="00A85F69">
      <w:pPr>
        <w:spacing w:after="0" w:line="240" w:lineRule="auto"/>
      </w:pPr>
      <w:r>
        <w:separator/>
      </w:r>
    </w:p>
  </w:endnote>
  <w:endnote w:type="continuationSeparator" w:id="0">
    <w:p w14:paraId="3EC26AEB" w14:textId="77777777" w:rsidR="00156959" w:rsidRDefault="00156959" w:rsidP="00A85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iberation Serif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2D81B" w14:textId="77777777" w:rsidR="003C1C35" w:rsidRDefault="003C1C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7374753"/>
      <w:docPartObj>
        <w:docPartGallery w:val="Page Numbers (Bottom of Page)"/>
        <w:docPartUnique/>
      </w:docPartObj>
    </w:sdtPr>
    <w:sdtEndPr/>
    <w:sdtContent>
      <w:p w14:paraId="00CBB5F4" w14:textId="218456A2" w:rsidR="000C216D" w:rsidRDefault="000C216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0516">
          <w:rPr>
            <w:noProof/>
          </w:rPr>
          <w:t>4</w:t>
        </w:r>
        <w:r>
          <w:fldChar w:fldCharType="end"/>
        </w:r>
      </w:p>
    </w:sdtContent>
  </w:sdt>
  <w:p w14:paraId="22100412" w14:textId="77777777" w:rsidR="000C216D" w:rsidRDefault="000C216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5B52E" w14:textId="77777777" w:rsidR="003C1C35" w:rsidRDefault="003C1C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8D8040" w14:textId="77777777" w:rsidR="00156959" w:rsidRDefault="00156959" w:rsidP="00A85F69">
      <w:pPr>
        <w:spacing w:after="0" w:line="240" w:lineRule="auto"/>
      </w:pPr>
      <w:r>
        <w:separator/>
      </w:r>
    </w:p>
  </w:footnote>
  <w:footnote w:type="continuationSeparator" w:id="0">
    <w:p w14:paraId="2631DE89" w14:textId="77777777" w:rsidR="00156959" w:rsidRDefault="00156959" w:rsidP="00A85F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504D9" w14:textId="77777777" w:rsidR="003C1C35" w:rsidRDefault="003C1C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1C9EDE" w14:textId="77777777" w:rsidR="003C1C35" w:rsidRDefault="003C1C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B7F876" w14:textId="77777777" w:rsidR="00E93442" w:rsidRPr="00A85F69" w:rsidRDefault="00E93442" w:rsidP="00A85F69">
    <w:pPr>
      <w:pStyle w:val="Nagwek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b/>
        <w:sz w:val="24"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FFFFFFFF"/>
    <w:lvl w:ilvl="0" w:tplc="00000065">
      <w:start w:val="1"/>
      <w:numFmt w:val="lowerLetter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5E6EA4"/>
    <w:multiLevelType w:val="hybridMultilevel"/>
    <w:tmpl w:val="BF92C4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154A48"/>
    <w:multiLevelType w:val="hybridMultilevel"/>
    <w:tmpl w:val="D61EEEBE"/>
    <w:lvl w:ilvl="0" w:tplc="9012AEF2">
      <w:start w:val="1"/>
      <w:numFmt w:val="decimal"/>
      <w:lvlText w:val="%1."/>
      <w:lvlJc w:val="left"/>
      <w:pPr>
        <w:ind w:left="472" w:hanging="360"/>
      </w:pPr>
      <w:rPr>
        <w:rFonts w:ascii="Verdana" w:eastAsia="Verdana" w:hAnsi="Verdana" w:cs="Verdana" w:hint="default"/>
        <w:spacing w:val="-1"/>
        <w:w w:val="63"/>
        <w:sz w:val="22"/>
        <w:szCs w:val="22"/>
        <w:lang w:val="pl-PL" w:eastAsia="en-US" w:bidi="ar-SA"/>
      </w:rPr>
    </w:lvl>
    <w:lvl w:ilvl="1" w:tplc="13E4776A">
      <w:numFmt w:val="bullet"/>
      <w:lvlText w:val="•"/>
      <w:lvlJc w:val="left"/>
      <w:pPr>
        <w:ind w:left="1418" w:hanging="360"/>
      </w:pPr>
      <w:rPr>
        <w:rFonts w:hint="default"/>
        <w:lang w:val="pl-PL" w:eastAsia="en-US" w:bidi="ar-SA"/>
      </w:rPr>
    </w:lvl>
    <w:lvl w:ilvl="2" w:tplc="A3D0E23C">
      <w:numFmt w:val="bullet"/>
      <w:lvlText w:val="•"/>
      <w:lvlJc w:val="left"/>
      <w:pPr>
        <w:ind w:left="2357" w:hanging="360"/>
      </w:pPr>
      <w:rPr>
        <w:rFonts w:hint="default"/>
        <w:lang w:val="pl-PL" w:eastAsia="en-US" w:bidi="ar-SA"/>
      </w:rPr>
    </w:lvl>
    <w:lvl w:ilvl="3" w:tplc="AEEE7516">
      <w:numFmt w:val="bullet"/>
      <w:lvlText w:val="•"/>
      <w:lvlJc w:val="left"/>
      <w:pPr>
        <w:ind w:left="3295" w:hanging="360"/>
      </w:pPr>
      <w:rPr>
        <w:rFonts w:hint="default"/>
        <w:lang w:val="pl-PL" w:eastAsia="en-US" w:bidi="ar-SA"/>
      </w:rPr>
    </w:lvl>
    <w:lvl w:ilvl="4" w:tplc="3CA608D2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5" w:tplc="E0825C3E">
      <w:numFmt w:val="bullet"/>
      <w:lvlText w:val="•"/>
      <w:lvlJc w:val="left"/>
      <w:pPr>
        <w:ind w:left="5173" w:hanging="360"/>
      </w:pPr>
      <w:rPr>
        <w:rFonts w:hint="default"/>
        <w:lang w:val="pl-PL" w:eastAsia="en-US" w:bidi="ar-SA"/>
      </w:rPr>
    </w:lvl>
    <w:lvl w:ilvl="6" w:tplc="28DA77D0">
      <w:numFmt w:val="bullet"/>
      <w:lvlText w:val="•"/>
      <w:lvlJc w:val="left"/>
      <w:pPr>
        <w:ind w:left="6111" w:hanging="360"/>
      </w:pPr>
      <w:rPr>
        <w:rFonts w:hint="default"/>
        <w:lang w:val="pl-PL" w:eastAsia="en-US" w:bidi="ar-SA"/>
      </w:rPr>
    </w:lvl>
    <w:lvl w:ilvl="7" w:tplc="C9CC32B8">
      <w:numFmt w:val="bullet"/>
      <w:lvlText w:val="•"/>
      <w:lvlJc w:val="left"/>
      <w:pPr>
        <w:ind w:left="7050" w:hanging="360"/>
      </w:pPr>
      <w:rPr>
        <w:rFonts w:hint="default"/>
        <w:lang w:val="pl-PL" w:eastAsia="en-US" w:bidi="ar-SA"/>
      </w:rPr>
    </w:lvl>
    <w:lvl w:ilvl="8" w:tplc="40009494">
      <w:numFmt w:val="bullet"/>
      <w:lvlText w:val="•"/>
      <w:lvlJc w:val="left"/>
      <w:pPr>
        <w:ind w:left="7989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0F556C80"/>
    <w:multiLevelType w:val="hybridMultilevel"/>
    <w:tmpl w:val="714E22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490BD9"/>
    <w:multiLevelType w:val="hybridMultilevel"/>
    <w:tmpl w:val="EC9809B0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FFFFFFFF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FFFFFFFF">
      <w:start w:val="5"/>
      <w:numFmt w:val="bullet"/>
      <w:lvlText w:val=""/>
      <w:lvlJc w:val="left"/>
      <w:pPr>
        <w:ind w:left="2264" w:hanging="360"/>
      </w:pPr>
      <w:rPr>
        <w:rFonts w:ascii="Symbol" w:eastAsiaTheme="minorHAnsi" w:hAnsi="Symbol" w:cs="Times New Roman" w:hint="default"/>
      </w:r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6FC6F31"/>
    <w:multiLevelType w:val="hybridMultilevel"/>
    <w:tmpl w:val="E788CE16"/>
    <w:lvl w:ilvl="0" w:tplc="BA44459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93263C"/>
    <w:multiLevelType w:val="hybridMultilevel"/>
    <w:tmpl w:val="F96A0F3A"/>
    <w:lvl w:ilvl="0" w:tplc="0415000F">
      <w:start w:val="1"/>
      <w:numFmt w:val="decimal"/>
      <w:lvlText w:val="%1."/>
      <w:lvlJc w:val="left"/>
      <w:pPr>
        <w:ind w:left="472" w:hanging="360"/>
      </w:pPr>
    </w:lvl>
    <w:lvl w:ilvl="1" w:tplc="04150019">
      <w:start w:val="1"/>
      <w:numFmt w:val="lowerLetter"/>
      <w:lvlText w:val="%2."/>
      <w:lvlJc w:val="left"/>
      <w:pPr>
        <w:ind w:left="1192" w:hanging="360"/>
      </w:pPr>
    </w:lvl>
    <w:lvl w:ilvl="2" w:tplc="0415001B" w:tentative="1">
      <w:start w:val="1"/>
      <w:numFmt w:val="lowerRoman"/>
      <w:lvlText w:val="%3."/>
      <w:lvlJc w:val="right"/>
      <w:pPr>
        <w:ind w:left="1912" w:hanging="180"/>
      </w:p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8" w15:restartNumberingAfterBreak="0">
    <w:nsid w:val="2BA627E4"/>
    <w:multiLevelType w:val="hybridMultilevel"/>
    <w:tmpl w:val="20104676"/>
    <w:lvl w:ilvl="0" w:tplc="0415000F">
      <w:start w:val="1"/>
      <w:numFmt w:val="decimal"/>
      <w:lvlText w:val="%1."/>
      <w:lvlJc w:val="left"/>
      <w:pPr>
        <w:ind w:left="472" w:hanging="360"/>
      </w:pPr>
    </w:lvl>
    <w:lvl w:ilvl="1" w:tplc="04150019" w:tentative="1">
      <w:start w:val="1"/>
      <w:numFmt w:val="lowerLetter"/>
      <w:lvlText w:val="%2."/>
      <w:lvlJc w:val="left"/>
      <w:pPr>
        <w:ind w:left="1192" w:hanging="360"/>
      </w:pPr>
    </w:lvl>
    <w:lvl w:ilvl="2" w:tplc="0415001B" w:tentative="1">
      <w:start w:val="1"/>
      <w:numFmt w:val="lowerRoman"/>
      <w:lvlText w:val="%3."/>
      <w:lvlJc w:val="right"/>
      <w:pPr>
        <w:ind w:left="1912" w:hanging="180"/>
      </w:p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9" w15:restartNumberingAfterBreak="0">
    <w:nsid w:val="2E1F0862"/>
    <w:multiLevelType w:val="hybridMultilevel"/>
    <w:tmpl w:val="AF1A0EF8"/>
    <w:lvl w:ilvl="0" w:tplc="2D300E4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Arial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1345E9"/>
    <w:multiLevelType w:val="hybridMultilevel"/>
    <w:tmpl w:val="A06027D6"/>
    <w:lvl w:ilvl="0" w:tplc="0415000F">
      <w:start w:val="1"/>
      <w:numFmt w:val="decimal"/>
      <w:lvlText w:val="%1."/>
      <w:lvlJc w:val="left"/>
      <w:pPr>
        <w:ind w:left="472" w:hanging="360"/>
      </w:pPr>
    </w:lvl>
    <w:lvl w:ilvl="1" w:tplc="04150019">
      <w:start w:val="1"/>
      <w:numFmt w:val="lowerLetter"/>
      <w:lvlText w:val="%2."/>
      <w:lvlJc w:val="left"/>
      <w:pPr>
        <w:ind w:left="1192" w:hanging="360"/>
      </w:pPr>
    </w:lvl>
    <w:lvl w:ilvl="2" w:tplc="0415001B" w:tentative="1">
      <w:start w:val="1"/>
      <w:numFmt w:val="lowerRoman"/>
      <w:lvlText w:val="%3."/>
      <w:lvlJc w:val="right"/>
      <w:pPr>
        <w:ind w:left="1912" w:hanging="180"/>
      </w:p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11" w15:restartNumberingAfterBreak="0">
    <w:nsid w:val="361E5285"/>
    <w:multiLevelType w:val="hybridMultilevel"/>
    <w:tmpl w:val="0EBA7C7A"/>
    <w:lvl w:ilvl="0" w:tplc="BFD852FA">
      <w:start w:val="1"/>
      <w:numFmt w:val="decimal"/>
      <w:lvlText w:val="%1."/>
      <w:lvlJc w:val="left"/>
      <w:pPr>
        <w:ind w:left="487" w:hanging="375"/>
      </w:pPr>
      <w:rPr>
        <w:rFonts w:ascii="Verdana" w:eastAsia="Verdana" w:hAnsi="Verdana" w:cs="Verdana" w:hint="default"/>
        <w:spacing w:val="-1"/>
        <w:w w:val="63"/>
        <w:sz w:val="22"/>
        <w:szCs w:val="22"/>
        <w:lang w:val="pl-PL" w:eastAsia="en-US" w:bidi="ar-SA"/>
      </w:rPr>
    </w:lvl>
    <w:lvl w:ilvl="1" w:tplc="A314B71C">
      <w:numFmt w:val="bullet"/>
      <w:lvlText w:val="•"/>
      <w:lvlJc w:val="left"/>
      <w:pPr>
        <w:ind w:left="1418" w:hanging="375"/>
      </w:pPr>
      <w:rPr>
        <w:rFonts w:hint="default"/>
        <w:lang w:val="pl-PL" w:eastAsia="en-US" w:bidi="ar-SA"/>
      </w:rPr>
    </w:lvl>
    <w:lvl w:ilvl="2" w:tplc="1B58821C">
      <w:numFmt w:val="bullet"/>
      <w:lvlText w:val="•"/>
      <w:lvlJc w:val="left"/>
      <w:pPr>
        <w:ind w:left="2357" w:hanging="375"/>
      </w:pPr>
      <w:rPr>
        <w:rFonts w:hint="default"/>
        <w:lang w:val="pl-PL" w:eastAsia="en-US" w:bidi="ar-SA"/>
      </w:rPr>
    </w:lvl>
    <w:lvl w:ilvl="3" w:tplc="04F6A28C">
      <w:numFmt w:val="bullet"/>
      <w:lvlText w:val="•"/>
      <w:lvlJc w:val="left"/>
      <w:pPr>
        <w:ind w:left="3295" w:hanging="375"/>
      </w:pPr>
      <w:rPr>
        <w:rFonts w:hint="default"/>
        <w:lang w:val="pl-PL" w:eastAsia="en-US" w:bidi="ar-SA"/>
      </w:rPr>
    </w:lvl>
    <w:lvl w:ilvl="4" w:tplc="4C9EAC76">
      <w:numFmt w:val="bullet"/>
      <w:lvlText w:val="•"/>
      <w:lvlJc w:val="left"/>
      <w:pPr>
        <w:ind w:left="4234" w:hanging="375"/>
      </w:pPr>
      <w:rPr>
        <w:rFonts w:hint="default"/>
        <w:lang w:val="pl-PL" w:eastAsia="en-US" w:bidi="ar-SA"/>
      </w:rPr>
    </w:lvl>
    <w:lvl w:ilvl="5" w:tplc="9E76AAF8">
      <w:numFmt w:val="bullet"/>
      <w:lvlText w:val="•"/>
      <w:lvlJc w:val="left"/>
      <w:pPr>
        <w:ind w:left="5173" w:hanging="375"/>
      </w:pPr>
      <w:rPr>
        <w:rFonts w:hint="default"/>
        <w:lang w:val="pl-PL" w:eastAsia="en-US" w:bidi="ar-SA"/>
      </w:rPr>
    </w:lvl>
    <w:lvl w:ilvl="6" w:tplc="8D2424DA">
      <w:numFmt w:val="bullet"/>
      <w:lvlText w:val="•"/>
      <w:lvlJc w:val="left"/>
      <w:pPr>
        <w:ind w:left="6111" w:hanging="375"/>
      </w:pPr>
      <w:rPr>
        <w:rFonts w:hint="default"/>
        <w:lang w:val="pl-PL" w:eastAsia="en-US" w:bidi="ar-SA"/>
      </w:rPr>
    </w:lvl>
    <w:lvl w:ilvl="7" w:tplc="27066CFE">
      <w:numFmt w:val="bullet"/>
      <w:lvlText w:val="•"/>
      <w:lvlJc w:val="left"/>
      <w:pPr>
        <w:ind w:left="7050" w:hanging="375"/>
      </w:pPr>
      <w:rPr>
        <w:rFonts w:hint="default"/>
        <w:lang w:val="pl-PL" w:eastAsia="en-US" w:bidi="ar-SA"/>
      </w:rPr>
    </w:lvl>
    <w:lvl w:ilvl="8" w:tplc="ACE45BAA">
      <w:numFmt w:val="bullet"/>
      <w:lvlText w:val="•"/>
      <w:lvlJc w:val="left"/>
      <w:pPr>
        <w:ind w:left="7989" w:hanging="375"/>
      </w:pPr>
      <w:rPr>
        <w:rFonts w:hint="default"/>
        <w:lang w:val="pl-PL" w:eastAsia="en-US" w:bidi="ar-SA"/>
      </w:rPr>
    </w:lvl>
  </w:abstractNum>
  <w:abstractNum w:abstractNumId="12" w15:restartNumberingAfterBreak="0">
    <w:nsid w:val="36C55D95"/>
    <w:multiLevelType w:val="hybridMultilevel"/>
    <w:tmpl w:val="ECEA4D9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7D06894"/>
    <w:multiLevelType w:val="hybridMultilevel"/>
    <w:tmpl w:val="6248F8A0"/>
    <w:lvl w:ilvl="0" w:tplc="D858605C">
      <w:start w:val="1"/>
      <w:numFmt w:val="decimal"/>
      <w:lvlText w:val="%1."/>
      <w:lvlJc w:val="left"/>
      <w:pPr>
        <w:ind w:left="539" w:hanging="360"/>
      </w:pPr>
      <w:rPr>
        <w:rFonts w:ascii="Verdana" w:eastAsia="Verdana" w:hAnsi="Verdana" w:cs="Verdana" w:hint="default"/>
        <w:spacing w:val="-1"/>
        <w:w w:val="63"/>
        <w:sz w:val="22"/>
        <w:szCs w:val="22"/>
        <w:lang w:val="pl-PL" w:eastAsia="en-US" w:bidi="ar-SA"/>
      </w:rPr>
    </w:lvl>
    <w:lvl w:ilvl="1" w:tplc="2BFA831C">
      <w:start w:val="1"/>
      <w:numFmt w:val="decimal"/>
      <w:lvlText w:val="%2)"/>
      <w:lvlJc w:val="left"/>
      <w:pPr>
        <w:ind w:left="832" w:hanging="361"/>
      </w:pPr>
      <w:rPr>
        <w:rFonts w:ascii="Verdana" w:eastAsia="Verdana" w:hAnsi="Verdana" w:cs="Verdana" w:hint="default"/>
        <w:spacing w:val="-1"/>
        <w:w w:val="56"/>
        <w:sz w:val="22"/>
        <w:szCs w:val="22"/>
        <w:lang w:val="pl-PL" w:eastAsia="en-US" w:bidi="ar-SA"/>
      </w:rPr>
    </w:lvl>
    <w:lvl w:ilvl="2" w:tplc="2806D564">
      <w:numFmt w:val="bullet"/>
      <w:lvlText w:val="•"/>
      <w:lvlJc w:val="left"/>
      <w:pPr>
        <w:ind w:left="1842" w:hanging="361"/>
      </w:pPr>
      <w:rPr>
        <w:rFonts w:hint="default"/>
        <w:lang w:val="pl-PL" w:eastAsia="en-US" w:bidi="ar-SA"/>
      </w:rPr>
    </w:lvl>
    <w:lvl w:ilvl="3" w:tplc="F0C07B04">
      <w:numFmt w:val="bullet"/>
      <w:lvlText w:val="•"/>
      <w:lvlJc w:val="left"/>
      <w:pPr>
        <w:ind w:left="2845" w:hanging="361"/>
      </w:pPr>
      <w:rPr>
        <w:rFonts w:hint="default"/>
        <w:lang w:val="pl-PL" w:eastAsia="en-US" w:bidi="ar-SA"/>
      </w:rPr>
    </w:lvl>
    <w:lvl w:ilvl="4" w:tplc="D07A6572">
      <w:numFmt w:val="bullet"/>
      <w:lvlText w:val="•"/>
      <w:lvlJc w:val="left"/>
      <w:pPr>
        <w:ind w:left="3848" w:hanging="361"/>
      </w:pPr>
      <w:rPr>
        <w:rFonts w:hint="default"/>
        <w:lang w:val="pl-PL" w:eastAsia="en-US" w:bidi="ar-SA"/>
      </w:rPr>
    </w:lvl>
    <w:lvl w:ilvl="5" w:tplc="3F20280C">
      <w:numFmt w:val="bullet"/>
      <w:lvlText w:val="•"/>
      <w:lvlJc w:val="left"/>
      <w:pPr>
        <w:ind w:left="4851" w:hanging="361"/>
      </w:pPr>
      <w:rPr>
        <w:rFonts w:hint="default"/>
        <w:lang w:val="pl-PL" w:eastAsia="en-US" w:bidi="ar-SA"/>
      </w:rPr>
    </w:lvl>
    <w:lvl w:ilvl="6" w:tplc="D81E93BC">
      <w:numFmt w:val="bullet"/>
      <w:lvlText w:val="•"/>
      <w:lvlJc w:val="left"/>
      <w:pPr>
        <w:ind w:left="5854" w:hanging="361"/>
      </w:pPr>
      <w:rPr>
        <w:rFonts w:hint="default"/>
        <w:lang w:val="pl-PL" w:eastAsia="en-US" w:bidi="ar-SA"/>
      </w:rPr>
    </w:lvl>
    <w:lvl w:ilvl="7" w:tplc="357063D0">
      <w:numFmt w:val="bullet"/>
      <w:lvlText w:val="•"/>
      <w:lvlJc w:val="left"/>
      <w:pPr>
        <w:ind w:left="6857" w:hanging="361"/>
      </w:pPr>
      <w:rPr>
        <w:rFonts w:hint="default"/>
        <w:lang w:val="pl-PL" w:eastAsia="en-US" w:bidi="ar-SA"/>
      </w:rPr>
    </w:lvl>
    <w:lvl w:ilvl="8" w:tplc="A664C762">
      <w:numFmt w:val="bullet"/>
      <w:lvlText w:val="•"/>
      <w:lvlJc w:val="left"/>
      <w:pPr>
        <w:ind w:left="7860" w:hanging="361"/>
      </w:pPr>
      <w:rPr>
        <w:rFonts w:hint="default"/>
        <w:lang w:val="pl-PL" w:eastAsia="en-US" w:bidi="ar-SA"/>
      </w:rPr>
    </w:lvl>
  </w:abstractNum>
  <w:abstractNum w:abstractNumId="14" w15:restartNumberingAfterBreak="0">
    <w:nsid w:val="388B6FD2"/>
    <w:multiLevelType w:val="hybridMultilevel"/>
    <w:tmpl w:val="360CBBC2"/>
    <w:lvl w:ilvl="0" w:tplc="71207D3E">
      <w:start w:val="1"/>
      <w:numFmt w:val="decimal"/>
      <w:lvlText w:val="%1."/>
      <w:lvlJc w:val="left"/>
      <w:pPr>
        <w:ind w:left="539" w:hanging="428"/>
      </w:pPr>
      <w:rPr>
        <w:rFonts w:ascii="Verdana" w:eastAsia="Verdana" w:hAnsi="Verdana" w:cs="Verdana" w:hint="default"/>
        <w:spacing w:val="-1"/>
        <w:w w:val="63"/>
        <w:sz w:val="22"/>
        <w:szCs w:val="22"/>
        <w:lang w:val="pl-PL" w:eastAsia="en-US" w:bidi="ar-SA"/>
      </w:rPr>
    </w:lvl>
    <w:lvl w:ilvl="1" w:tplc="288CF3D8">
      <w:start w:val="1"/>
      <w:numFmt w:val="decimal"/>
      <w:lvlText w:val="%2)"/>
      <w:lvlJc w:val="left"/>
      <w:pPr>
        <w:ind w:left="965" w:hanging="361"/>
      </w:pPr>
      <w:rPr>
        <w:rFonts w:ascii="Verdana" w:eastAsia="Verdana" w:hAnsi="Verdana" w:cs="Verdana" w:hint="default"/>
        <w:spacing w:val="-1"/>
        <w:w w:val="56"/>
        <w:sz w:val="22"/>
        <w:szCs w:val="22"/>
        <w:lang w:val="pl-PL" w:eastAsia="en-US" w:bidi="ar-SA"/>
      </w:rPr>
    </w:lvl>
    <w:lvl w:ilvl="2" w:tplc="3B3A9A02">
      <w:start w:val="1"/>
      <w:numFmt w:val="lowerLetter"/>
      <w:lvlText w:val="%3)"/>
      <w:lvlJc w:val="left"/>
      <w:pPr>
        <w:ind w:left="1245" w:hanging="281"/>
      </w:pPr>
      <w:rPr>
        <w:rFonts w:ascii="Verdana" w:eastAsia="Verdana" w:hAnsi="Verdana" w:cs="Verdana" w:hint="default"/>
        <w:w w:val="73"/>
        <w:sz w:val="22"/>
        <w:szCs w:val="22"/>
        <w:lang w:val="pl-PL" w:eastAsia="en-US" w:bidi="ar-SA"/>
      </w:rPr>
    </w:lvl>
    <w:lvl w:ilvl="3" w:tplc="B7F6F110">
      <w:numFmt w:val="bullet"/>
      <w:lvlText w:val="•"/>
      <w:lvlJc w:val="left"/>
      <w:pPr>
        <w:ind w:left="1240" w:hanging="281"/>
      </w:pPr>
      <w:rPr>
        <w:rFonts w:hint="default"/>
        <w:lang w:val="pl-PL" w:eastAsia="en-US" w:bidi="ar-SA"/>
      </w:rPr>
    </w:lvl>
    <w:lvl w:ilvl="4" w:tplc="9F388E96">
      <w:numFmt w:val="bullet"/>
      <w:lvlText w:val="•"/>
      <w:lvlJc w:val="left"/>
      <w:pPr>
        <w:ind w:left="2472" w:hanging="281"/>
      </w:pPr>
      <w:rPr>
        <w:rFonts w:hint="default"/>
        <w:lang w:val="pl-PL" w:eastAsia="en-US" w:bidi="ar-SA"/>
      </w:rPr>
    </w:lvl>
    <w:lvl w:ilvl="5" w:tplc="9DB0D05E">
      <w:numFmt w:val="bullet"/>
      <w:lvlText w:val="•"/>
      <w:lvlJc w:val="left"/>
      <w:pPr>
        <w:ind w:left="3704" w:hanging="281"/>
      </w:pPr>
      <w:rPr>
        <w:rFonts w:hint="default"/>
        <w:lang w:val="pl-PL" w:eastAsia="en-US" w:bidi="ar-SA"/>
      </w:rPr>
    </w:lvl>
    <w:lvl w:ilvl="6" w:tplc="3ACACAFC">
      <w:numFmt w:val="bullet"/>
      <w:lvlText w:val="•"/>
      <w:lvlJc w:val="left"/>
      <w:pPr>
        <w:ind w:left="4937" w:hanging="281"/>
      </w:pPr>
      <w:rPr>
        <w:rFonts w:hint="default"/>
        <w:lang w:val="pl-PL" w:eastAsia="en-US" w:bidi="ar-SA"/>
      </w:rPr>
    </w:lvl>
    <w:lvl w:ilvl="7" w:tplc="9BB4D5B2">
      <w:numFmt w:val="bullet"/>
      <w:lvlText w:val="•"/>
      <w:lvlJc w:val="left"/>
      <w:pPr>
        <w:ind w:left="6169" w:hanging="281"/>
      </w:pPr>
      <w:rPr>
        <w:rFonts w:hint="default"/>
        <w:lang w:val="pl-PL" w:eastAsia="en-US" w:bidi="ar-SA"/>
      </w:rPr>
    </w:lvl>
    <w:lvl w:ilvl="8" w:tplc="843EDC64">
      <w:numFmt w:val="bullet"/>
      <w:lvlText w:val="•"/>
      <w:lvlJc w:val="left"/>
      <w:pPr>
        <w:ind w:left="7401" w:hanging="281"/>
      </w:pPr>
      <w:rPr>
        <w:rFonts w:hint="default"/>
        <w:lang w:val="pl-PL" w:eastAsia="en-US" w:bidi="ar-SA"/>
      </w:rPr>
    </w:lvl>
  </w:abstractNum>
  <w:abstractNum w:abstractNumId="15" w15:restartNumberingAfterBreak="0">
    <w:nsid w:val="396F1245"/>
    <w:multiLevelType w:val="hybridMultilevel"/>
    <w:tmpl w:val="40B824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787FD9"/>
    <w:multiLevelType w:val="hybridMultilevel"/>
    <w:tmpl w:val="3E325920"/>
    <w:lvl w:ilvl="0" w:tplc="83B0606A">
      <w:start w:val="1"/>
      <w:numFmt w:val="lowerLetter"/>
      <w:lvlText w:val="%1)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4E20B1"/>
    <w:multiLevelType w:val="hybridMultilevel"/>
    <w:tmpl w:val="9B10633A"/>
    <w:lvl w:ilvl="0" w:tplc="21866FA8">
      <w:start w:val="1"/>
      <w:numFmt w:val="decimal"/>
      <w:lvlText w:val="%1."/>
      <w:lvlJc w:val="left"/>
      <w:pPr>
        <w:ind w:left="539" w:hanging="428"/>
      </w:pPr>
      <w:rPr>
        <w:rFonts w:ascii="Verdana" w:eastAsia="Verdana" w:hAnsi="Verdana" w:cs="Verdana" w:hint="default"/>
        <w:spacing w:val="-1"/>
        <w:w w:val="63"/>
        <w:sz w:val="22"/>
        <w:szCs w:val="22"/>
        <w:lang w:val="pl-PL" w:eastAsia="en-US" w:bidi="ar-SA"/>
      </w:rPr>
    </w:lvl>
    <w:lvl w:ilvl="1" w:tplc="18BAED7E">
      <w:start w:val="1"/>
      <w:numFmt w:val="decimal"/>
      <w:lvlText w:val="%2."/>
      <w:lvlJc w:val="left"/>
      <w:pPr>
        <w:ind w:left="1146" w:hanging="183"/>
      </w:pPr>
      <w:rPr>
        <w:rFonts w:ascii="Verdana" w:eastAsia="Verdana" w:hAnsi="Verdana" w:cs="Verdana" w:hint="default"/>
        <w:spacing w:val="-1"/>
        <w:w w:val="63"/>
        <w:sz w:val="22"/>
        <w:szCs w:val="22"/>
        <w:lang w:val="pl-PL" w:eastAsia="en-US" w:bidi="ar-SA"/>
      </w:rPr>
    </w:lvl>
    <w:lvl w:ilvl="2" w:tplc="7A9AFA0C">
      <w:numFmt w:val="bullet"/>
      <w:lvlText w:val="•"/>
      <w:lvlJc w:val="left"/>
      <w:pPr>
        <w:ind w:left="2109" w:hanging="183"/>
      </w:pPr>
      <w:rPr>
        <w:rFonts w:hint="default"/>
        <w:lang w:val="pl-PL" w:eastAsia="en-US" w:bidi="ar-SA"/>
      </w:rPr>
    </w:lvl>
    <w:lvl w:ilvl="3" w:tplc="2D1A968A">
      <w:numFmt w:val="bullet"/>
      <w:lvlText w:val="•"/>
      <w:lvlJc w:val="left"/>
      <w:pPr>
        <w:ind w:left="3079" w:hanging="183"/>
      </w:pPr>
      <w:rPr>
        <w:rFonts w:hint="default"/>
        <w:lang w:val="pl-PL" w:eastAsia="en-US" w:bidi="ar-SA"/>
      </w:rPr>
    </w:lvl>
    <w:lvl w:ilvl="4" w:tplc="C854C222">
      <w:numFmt w:val="bullet"/>
      <w:lvlText w:val="•"/>
      <w:lvlJc w:val="left"/>
      <w:pPr>
        <w:ind w:left="4048" w:hanging="183"/>
      </w:pPr>
      <w:rPr>
        <w:rFonts w:hint="default"/>
        <w:lang w:val="pl-PL" w:eastAsia="en-US" w:bidi="ar-SA"/>
      </w:rPr>
    </w:lvl>
    <w:lvl w:ilvl="5" w:tplc="49E415EC">
      <w:numFmt w:val="bullet"/>
      <w:lvlText w:val="•"/>
      <w:lvlJc w:val="left"/>
      <w:pPr>
        <w:ind w:left="5018" w:hanging="183"/>
      </w:pPr>
      <w:rPr>
        <w:rFonts w:hint="default"/>
        <w:lang w:val="pl-PL" w:eastAsia="en-US" w:bidi="ar-SA"/>
      </w:rPr>
    </w:lvl>
    <w:lvl w:ilvl="6" w:tplc="3DE02010">
      <w:numFmt w:val="bullet"/>
      <w:lvlText w:val="•"/>
      <w:lvlJc w:val="left"/>
      <w:pPr>
        <w:ind w:left="5988" w:hanging="183"/>
      </w:pPr>
      <w:rPr>
        <w:rFonts w:hint="default"/>
        <w:lang w:val="pl-PL" w:eastAsia="en-US" w:bidi="ar-SA"/>
      </w:rPr>
    </w:lvl>
    <w:lvl w:ilvl="7" w:tplc="4A8C5F62">
      <w:numFmt w:val="bullet"/>
      <w:lvlText w:val="•"/>
      <w:lvlJc w:val="left"/>
      <w:pPr>
        <w:ind w:left="6957" w:hanging="183"/>
      </w:pPr>
      <w:rPr>
        <w:rFonts w:hint="default"/>
        <w:lang w:val="pl-PL" w:eastAsia="en-US" w:bidi="ar-SA"/>
      </w:rPr>
    </w:lvl>
    <w:lvl w:ilvl="8" w:tplc="8D7C321E">
      <w:numFmt w:val="bullet"/>
      <w:lvlText w:val="•"/>
      <w:lvlJc w:val="left"/>
      <w:pPr>
        <w:ind w:left="7927" w:hanging="183"/>
      </w:pPr>
      <w:rPr>
        <w:rFonts w:hint="default"/>
        <w:lang w:val="pl-PL" w:eastAsia="en-US" w:bidi="ar-SA"/>
      </w:rPr>
    </w:lvl>
  </w:abstractNum>
  <w:abstractNum w:abstractNumId="18" w15:restartNumberingAfterBreak="0">
    <w:nsid w:val="65D439DF"/>
    <w:multiLevelType w:val="hybridMultilevel"/>
    <w:tmpl w:val="F162044A"/>
    <w:lvl w:ilvl="0" w:tplc="FFFFFFFF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left"/>
      <w:pPr>
        <w:ind w:left="2340" w:hanging="720"/>
      </w:pPr>
      <w:rPr>
        <w:rFonts w:cs="Verdana" w:hint="default"/>
        <w:sz w:val="18"/>
      </w:r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9C90192"/>
    <w:multiLevelType w:val="hybridMultilevel"/>
    <w:tmpl w:val="D18CA7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5F758A5"/>
    <w:multiLevelType w:val="hybridMultilevel"/>
    <w:tmpl w:val="03565148"/>
    <w:lvl w:ilvl="0" w:tplc="AC8CFB0A">
      <w:start w:val="1"/>
      <w:numFmt w:val="decimal"/>
      <w:lvlText w:val="%1."/>
      <w:lvlJc w:val="left"/>
      <w:pPr>
        <w:ind w:left="472" w:hanging="360"/>
      </w:pPr>
      <w:rPr>
        <w:rFonts w:ascii="Verdana" w:eastAsia="Verdana" w:hAnsi="Verdana" w:cs="Verdana" w:hint="default"/>
        <w:spacing w:val="-1"/>
        <w:w w:val="63"/>
        <w:sz w:val="22"/>
        <w:szCs w:val="22"/>
        <w:lang w:val="pl-PL" w:eastAsia="en-US" w:bidi="ar-SA"/>
      </w:rPr>
    </w:lvl>
    <w:lvl w:ilvl="1" w:tplc="50C4D236">
      <w:start w:val="1"/>
      <w:numFmt w:val="decimal"/>
      <w:lvlText w:val="%2)"/>
      <w:lvlJc w:val="left"/>
      <w:pPr>
        <w:ind w:left="820" w:hanging="425"/>
      </w:pPr>
      <w:rPr>
        <w:rFonts w:ascii="Verdana" w:eastAsia="Verdana" w:hAnsi="Verdana" w:cs="Verdana" w:hint="default"/>
        <w:spacing w:val="-1"/>
        <w:w w:val="56"/>
        <w:sz w:val="22"/>
        <w:szCs w:val="22"/>
        <w:lang w:val="pl-PL" w:eastAsia="en-US" w:bidi="ar-SA"/>
      </w:rPr>
    </w:lvl>
    <w:lvl w:ilvl="2" w:tplc="F116620C">
      <w:numFmt w:val="bullet"/>
      <w:lvlText w:val="•"/>
      <w:lvlJc w:val="left"/>
      <w:pPr>
        <w:ind w:left="1825" w:hanging="425"/>
      </w:pPr>
      <w:rPr>
        <w:rFonts w:hint="default"/>
        <w:lang w:val="pl-PL" w:eastAsia="en-US" w:bidi="ar-SA"/>
      </w:rPr>
    </w:lvl>
    <w:lvl w:ilvl="3" w:tplc="F962B344">
      <w:numFmt w:val="bullet"/>
      <w:lvlText w:val="•"/>
      <w:lvlJc w:val="left"/>
      <w:pPr>
        <w:ind w:left="2830" w:hanging="425"/>
      </w:pPr>
      <w:rPr>
        <w:rFonts w:hint="default"/>
        <w:lang w:val="pl-PL" w:eastAsia="en-US" w:bidi="ar-SA"/>
      </w:rPr>
    </w:lvl>
    <w:lvl w:ilvl="4" w:tplc="D7D6E6C4">
      <w:numFmt w:val="bullet"/>
      <w:lvlText w:val="•"/>
      <w:lvlJc w:val="left"/>
      <w:pPr>
        <w:ind w:left="3835" w:hanging="425"/>
      </w:pPr>
      <w:rPr>
        <w:rFonts w:hint="default"/>
        <w:lang w:val="pl-PL" w:eastAsia="en-US" w:bidi="ar-SA"/>
      </w:rPr>
    </w:lvl>
    <w:lvl w:ilvl="5" w:tplc="6B2AAA62">
      <w:numFmt w:val="bullet"/>
      <w:lvlText w:val="•"/>
      <w:lvlJc w:val="left"/>
      <w:pPr>
        <w:ind w:left="4840" w:hanging="425"/>
      </w:pPr>
      <w:rPr>
        <w:rFonts w:hint="default"/>
        <w:lang w:val="pl-PL" w:eastAsia="en-US" w:bidi="ar-SA"/>
      </w:rPr>
    </w:lvl>
    <w:lvl w:ilvl="6" w:tplc="07103358">
      <w:numFmt w:val="bullet"/>
      <w:lvlText w:val="•"/>
      <w:lvlJc w:val="left"/>
      <w:pPr>
        <w:ind w:left="5845" w:hanging="425"/>
      </w:pPr>
      <w:rPr>
        <w:rFonts w:hint="default"/>
        <w:lang w:val="pl-PL" w:eastAsia="en-US" w:bidi="ar-SA"/>
      </w:rPr>
    </w:lvl>
    <w:lvl w:ilvl="7" w:tplc="36AAA5FA">
      <w:numFmt w:val="bullet"/>
      <w:lvlText w:val="•"/>
      <w:lvlJc w:val="left"/>
      <w:pPr>
        <w:ind w:left="6850" w:hanging="425"/>
      </w:pPr>
      <w:rPr>
        <w:rFonts w:hint="default"/>
        <w:lang w:val="pl-PL" w:eastAsia="en-US" w:bidi="ar-SA"/>
      </w:rPr>
    </w:lvl>
    <w:lvl w:ilvl="8" w:tplc="1AF202F8">
      <w:numFmt w:val="bullet"/>
      <w:lvlText w:val="•"/>
      <w:lvlJc w:val="left"/>
      <w:pPr>
        <w:ind w:left="7856" w:hanging="425"/>
      </w:pPr>
      <w:rPr>
        <w:rFonts w:hint="default"/>
        <w:lang w:val="pl-PL" w:eastAsia="en-US" w:bidi="ar-SA"/>
      </w:rPr>
    </w:lvl>
  </w:abstractNum>
  <w:abstractNum w:abstractNumId="21" w15:restartNumberingAfterBreak="0">
    <w:nsid w:val="7C0F1D1B"/>
    <w:multiLevelType w:val="hybridMultilevel"/>
    <w:tmpl w:val="78ACCD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DF022F7"/>
    <w:multiLevelType w:val="hybridMultilevel"/>
    <w:tmpl w:val="1C8202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C3A861C">
      <w:start w:val="5"/>
      <w:numFmt w:val="bullet"/>
      <w:lvlText w:val=""/>
      <w:lvlJc w:val="left"/>
      <w:pPr>
        <w:ind w:left="1980" w:hanging="360"/>
      </w:pPr>
      <w:rPr>
        <w:rFonts w:ascii="Symbol" w:eastAsiaTheme="minorHAnsi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14"/>
  </w:num>
  <w:num w:numId="5">
    <w:abstractNumId w:val="13"/>
  </w:num>
  <w:num w:numId="6">
    <w:abstractNumId w:val="10"/>
  </w:num>
  <w:num w:numId="7">
    <w:abstractNumId w:val="3"/>
  </w:num>
  <w:num w:numId="8">
    <w:abstractNumId w:val="19"/>
  </w:num>
  <w:num w:numId="9">
    <w:abstractNumId w:val="4"/>
  </w:num>
  <w:num w:numId="10">
    <w:abstractNumId w:val="20"/>
  </w:num>
  <w:num w:numId="11">
    <w:abstractNumId w:val="17"/>
  </w:num>
  <w:num w:numId="12">
    <w:abstractNumId w:val="15"/>
  </w:num>
  <w:num w:numId="13">
    <w:abstractNumId w:val="21"/>
  </w:num>
  <w:num w:numId="14">
    <w:abstractNumId w:val="2"/>
  </w:num>
  <w:num w:numId="15">
    <w:abstractNumId w:val="18"/>
  </w:num>
  <w:num w:numId="16">
    <w:abstractNumId w:val="12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"/>
  </w:num>
  <w:num w:numId="20">
    <w:abstractNumId w:val="6"/>
  </w:num>
  <w:num w:numId="21">
    <w:abstractNumId w:val="16"/>
  </w:num>
  <w:num w:numId="22">
    <w:abstractNumId w:val="22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F69"/>
    <w:rsid w:val="00025AA0"/>
    <w:rsid w:val="00061DF0"/>
    <w:rsid w:val="000621D0"/>
    <w:rsid w:val="000862F3"/>
    <w:rsid w:val="000C216D"/>
    <w:rsid w:val="00110729"/>
    <w:rsid w:val="00144359"/>
    <w:rsid w:val="00156959"/>
    <w:rsid w:val="00167856"/>
    <w:rsid w:val="0017569B"/>
    <w:rsid w:val="001B16FD"/>
    <w:rsid w:val="001D4688"/>
    <w:rsid w:val="001E4823"/>
    <w:rsid w:val="00222750"/>
    <w:rsid w:val="002841C0"/>
    <w:rsid w:val="00285FDE"/>
    <w:rsid w:val="002D6957"/>
    <w:rsid w:val="002F4F7B"/>
    <w:rsid w:val="003A15AB"/>
    <w:rsid w:val="003A34EE"/>
    <w:rsid w:val="003B1EAA"/>
    <w:rsid w:val="003C1C35"/>
    <w:rsid w:val="003C4873"/>
    <w:rsid w:val="003E714D"/>
    <w:rsid w:val="003F67A4"/>
    <w:rsid w:val="0042303A"/>
    <w:rsid w:val="00432A0E"/>
    <w:rsid w:val="00460C3E"/>
    <w:rsid w:val="004624B3"/>
    <w:rsid w:val="004B4345"/>
    <w:rsid w:val="00577B54"/>
    <w:rsid w:val="00630516"/>
    <w:rsid w:val="0069335B"/>
    <w:rsid w:val="007378E8"/>
    <w:rsid w:val="007F5890"/>
    <w:rsid w:val="008371E1"/>
    <w:rsid w:val="008A2465"/>
    <w:rsid w:val="008B1595"/>
    <w:rsid w:val="008E5E0E"/>
    <w:rsid w:val="00927105"/>
    <w:rsid w:val="0093334E"/>
    <w:rsid w:val="00961ED1"/>
    <w:rsid w:val="00965322"/>
    <w:rsid w:val="009A56A8"/>
    <w:rsid w:val="009D75BE"/>
    <w:rsid w:val="009E7210"/>
    <w:rsid w:val="00A07A38"/>
    <w:rsid w:val="00A31234"/>
    <w:rsid w:val="00A34A6B"/>
    <w:rsid w:val="00A54EAE"/>
    <w:rsid w:val="00A85F69"/>
    <w:rsid w:val="00AA76C3"/>
    <w:rsid w:val="00B133E2"/>
    <w:rsid w:val="00B5712B"/>
    <w:rsid w:val="00B97570"/>
    <w:rsid w:val="00BD1F05"/>
    <w:rsid w:val="00BD3FEE"/>
    <w:rsid w:val="00C02B31"/>
    <w:rsid w:val="00C35BAD"/>
    <w:rsid w:val="00C71861"/>
    <w:rsid w:val="00CC30A2"/>
    <w:rsid w:val="00D231E5"/>
    <w:rsid w:val="00D31679"/>
    <w:rsid w:val="00D334D2"/>
    <w:rsid w:val="00D42A2D"/>
    <w:rsid w:val="00D623A6"/>
    <w:rsid w:val="00D76B05"/>
    <w:rsid w:val="00DA39F5"/>
    <w:rsid w:val="00DF0CEC"/>
    <w:rsid w:val="00E37753"/>
    <w:rsid w:val="00E54C5B"/>
    <w:rsid w:val="00E57934"/>
    <w:rsid w:val="00E67B81"/>
    <w:rsid w:val="00E739DF"/>
    <w:rsid w:val="00E7621D"/>
    <w:rsid w:val="00E8044A"/>
    <w:rsid w:val="00E8145A"/>
    <w:rsid w:val="00E93442"/>
    <w:rsid w:val="00F00F3A"/>
    <w:rsid w:val="00F24EB9"/>
    <w:rsid w:val="00FB5AA9"/>
    <w:rsid w:val="00FD0CB5"/>
    <w:rsid w:val="00FE2B37"/>
    <w:rsid w:val="00FF6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39647C"/>
  <w15:chartTrackingRefBased/>
  <w15:docId w15:val="{4758F228-91F0-4B52-B4C6-D63C0C369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1"/>
    <w:qFormat/>
    <w:rsid w:val="004B4345"/>
    <w:pPr>
      <w:widowControl w:val="0"/>
      <w:autoSpaceDE w:val="0"/>
      <w:autoSpaceDN w:val="0"/>
      <w:spacing w:before="11" w:after="0" w:line="240" w:lineRule="auto"/>
      <w:ind w:left="1292" w:right="1295"/>
      <w:jc w:val="center"/>
      <w:outlineLvl w:val="0"/>
    </w:pPr>
    <w:rPr>
      <w:rFonts w:ascii="Trebuchet MS" w:eastAsia="Trebuchet MS" w:hAnsi="Trebuchet MS" w:cs="Trebuchet MS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5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5F69"/>
  </w:style>
  <w:style w:type="paragraph" w:styleId="Stopka">
    <w:name w:val="footer"/>
    <w:basedOn w:val="Normalny"/>
    <w:link w:val="StopkaZnak"/>
    <w:uiPriority w:val="99"/>
    <w:unhideWhenUsed/>
    <w:rsid w:val="00A85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5F69"/>
  </w:style>
  <w:style w:type="paragraph" w:styleId="Akapitzlist">
    <w:name w:val="List Paragraph"/>
    <w:aliases w:val="Akapit z listą1,Numerowanie,Akapit z listą BS,normalny tekst,Normal,x.,Akapit z nr,L1,2 heading,A_wyliczenie,K-P_odwolanie,Akapit z listą5,maz_wyliczenie,opis dzialania,CW_Lista,wypunktowanie,Nagłowek 3,Preambuła"/>
    <w:basedOn w:val="Normalny"/>
    <w:link w:val="AkapitzlistZnak"/>
    <w:uiPriority w:val="34"/>
    <w:qFormat/>
    <w:rsid w:val="008A2465"/>
    <w:pPr>
      <w:widowControl w:val="0"/>
      <w:autoSpaceDE w:val="0"/>
      <w:autoSpaceDN w:val="0"/>
      <w:spacing w:after="0" w:line="240" w:lineRule="auto"/>
      <w:ind w:left="472" w:hanging="360"/>
      <w:jc w:val="both"/>
    </w:pPr>
    <w:rPr>
      <w:rFonts w:ascii="Verdana" w:eastAsia="Verdana" w:hAnsi="Verdana" w:cs="Verdana"/>
    </w:rPr>
  </w:style>
  <w:style w:type="paragraph" w:styleId="Tekstpodstawowy">
    <w:name w:val="Body Text"/>
    <w:basedOn w:val="Normalny"/>
    <w:link w:val="TekstpodstawowyZnak"/>
    <w:uiPriority w:val="1"/>
    <w:qFormat/>
    <w:rsid w:val="00144359"/>
    <w:pPr>
      <w:widowControl w:val="0"/>
      <w:autoSpaceDE w:val="0"/>
      <w:autoSpaceDN w:val="0"/>
      <w:spacing w:after="0" w:line="240" w:lineRule="auto"/>
      <w:ind w:left="472"/>
      <w:jc w:val="both"/>
    </w:pPr>
    <w:rPr>
      <w:rFonts w:ascii="Verdana" w:eastAsia="Verdana" w:hAnsi="Verdana" w:cs="Verdan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44359"/>
    <w:rPr>
      <w:rFonts w:ascii="Verdana" w:eastAsia="Verdana" w:hAnsi="Verdana" w:cs="Verdana"/>
    </w:rPr>
  </w:style>
  <w:style w:type="character" w:customStyle="1" w:styleId="Nagwek1Znak">
    <w:name w:val="Nagłówek 1 Znak"/>
    <w:basedOn w:val="Domylnaczcionkaakapitu"/>
    <w:link w:val="Nagwek1"/>
    <w:uiPriority w:val="1"/>
    <w:rsid w:val="004B4345"/>
    <w:rPr>
      <w:rFonts w:ascii="Trebuchet MS" w:eastAsia="Trebuchet MS" w:hAnsi="Trebuchet MS" w:cs="Trebuchet MS"/>
      <w:b/>
      <w:bCs/>
    </w:rPr>
  </w:style>
  <w:style w:type="character" w:styleId="Tekstzastpczy">
    <w:name w:val="Placeholder Text"/>
    <w:basedOn w:val="Domylnaczcionkaakapitu"/>
    <w:uiPriority w:val="99"/>
    <w:semiHidden/>
    <w:rsid w:val="002F4F7B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9E7210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0C2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1 Znak,Numerowanie Znak,Akapit z listą BS Znak,normalny tekst Znak,Normal Znak,x. Znak,Akapit z nr Znak,L1 Znak,2 heading Znak,A_wyliczenie Znak,K-P_odwolanie Znak,Akapit z listą5 Znak,maz_wyliczenie Znak,CW_Lista Znak"/>
    <w:link w:val="Akapitzlist"/>
    <w:uiPriority w:val="34"/>
    <w:qFormat/>
    <w:locked/>
    <w:rsid w:val="00DF0CEC"/>
    <w:rPr>
      <w:rFonts w:ascii="Verdana" w:eastAsia="Verdana" w:hAnsi="Verdana" w:cs="Verdana"/>
    </w:rPr>
  </w:style>
  <w:style w:type="paragraph" w:customStyle="1" w:styleId="Standard">
    <w:name w:val="Standard"/>
    <w:rsid w:val="00E8044A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E8044A"/>
    <w:pPr>
      <w:suppressLineNumbers/>
    </w:pPr>
  </w:style>
  <w:style w:type="paragraph" w:styleId="Bezodstpw">
    <w:name w:val="No Spacing"/>
    <w:uiPriority w:val="1"/>
    <w:qFormat/>
    <w:rsid w:val="00E579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sp3sycow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spektor.rodo@gmail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B076F9-0C44-4C8A-A53C-02C357A61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3636</Words>
  <Characters>21818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SP3 Syców</dc:creator>
  <cp:keywords/>
  <dc:description/>
  <cp:lastModifiedBy>SP3 Syców</cp:lastModifiedBy>
  <cp:revision>2</cp:revision>
  <dcterms:created xsi:type="dcterms:W3CDTF">2025-12-03T07:58:00Z</dcterms:created>
  <dcterms:modified xsi:type="dcterms:W3CDTF">2025-12-03T07:58:00Z</dcterms:modified>
</cp:coreProperties>
</file>